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CB3" w:rsidRDefault="00983EA2" w:rsidP="00B57F12">
      <w:pPr>
        <w:bidi/>
        <w:spacing w:after="0"/>
        <w:ind w:firstLine="720"/>
        <w:jc w:val="center"/>
        <w:rPr>
          <w:rFonts w:ascii="Simplified Arabic" w:hAnsi="Simplified Arabic" w:cs="Simplified Arabic"/>
          <w:b/>
          <w:bCs/>
          <w:sz w:val="32"/>
          <w:szCs w:val="32"/>
        </w:rPr>
      </w:pPr>
      <w:bookmarkStart w:id="0" w:name="_GoBack"/>
      <w:bookmarkEnd w:id="0"/>
      <w:r w:rsidRPr="00983EA2">
        <w:rPr>
          <w:rFonts w:ascii="Simplified Arabic" w:hAnsi="Simplified Arabic" w:cs="Simplified Arabic" w:hint="cs"/>
          <w:b/>
          <w:bCs/>
          <w:sz w:val="32"/>
          <w:szCs w:val="32"/>
          <w:rtl/>
        </w:rPr>
        <w:t>تقرير حول مشاركة إدارة التنمية المستدامة والتعاون الدولي</w:t>
      </w:r>
    </w:p>
    <w:p w:rsidR="00BF6CB3" w:rsidRDefault="00983EA2" w:rsidP="00B57F12">
      <w:pPr>
        <w:bidi/>
        <w:spacing w:after="0"/>
        <w:ind w:firstLine="720"/>
        <w:jc w:val="center"/>
        <w:rPr>
          <w:rFonts w:ascii="Simplified Arabic" w:hAnsi="Simplified Arabic" w:cs="Simplified Arabic"/>
          <w:b/>
          <w:bCs/>
          <w:sz w:val="32"/>
          <w:szCs w:val="32"/>
        </w:rPr>
      </w:pPr>
      <w:r>
        <w:rPr>
          <w:rFonts w:ascii="Simplified Arabic" w:hAnsi="Simplified Arabic" w:cs="Simplified Arabic" w:hint="cs"/>
          <w:b/>
          <w:bCs/>
          <w:sz w:val="32"/>
          <w:szCs w:val="32"/>
          <w:rtl/>
        </w:rPr>
        <w:t xml:space="preserve"> </w:t>
      </w:r>
      <w:r w:rsidRPr="00983EA2">
        <w:rPr>
          <w:rFonts w:ascii="Simplified Arabic" w:hAnsi="Simplified Arabic" w:cs="Simplified Arabic" w:hint="cs"/>
          <w:b/>
          <w:bCs/>
          <w:sz w:val="32"/>
          <w:szCs w:val="32"/>
          <w:rtl/>
        </w:rPr>
        <w:t xml:space="preserve">في </w:t>
      </w:r>
      <w:r w:rsidR="00BF6CB3" w:rsidRPr="00983EA2">
        <w:rPr>
          <w:rFonts w:ascii="Simplified Arabic" w:hAnsi="Simplified Arabic" w:cs="Simplified Arabic" w:hint="cs"/>
          <w:b/>
          <w:bCs/>
          <w:sz w:val="32"/>
          <w:szCs w:val="32"/>
          <w:rtl/>
        </w:rPr>
        <w:t>المؤتمر</w:t>
      </w:r>
      <w:r w:rsidR="00BF6CB3">
        <w:rPr>
          <w:rFonts w:ascii="Simplified Arabic" w:hAnsi="Simplified Arabic" w:cs="Simplified Arabic" w:hint="cs"/>
          <w:b/>
          <w:bCs/>
          <w:sz w:val="32"/>
          <w:szCs w:val="32"/>
          <w:rtl/>
        </w:rPr>
        <w:t xml:space="preserve"> </w:t>
      </w:r>
      <w:r w:rsidR="00BF6CB3" w:rsidRPr="00983EA2">
        <w:rPr>
          <w:rFonts w:ascii="Simplified Arabic" w:hAnsi="Simplified Arabic" w:cs="Simplified Arabic"/>
          <w:b/>
          <w:bCs/>
          <w:sz w:val="32"/>
          <w:szCs w:val="32"/>
          <w:rtl/>
        </w:rPr>
        <w:t xml:space="preserve">الاعلامي الأول للترويج لإنجازات </w:t>
      </w:r>
      <w:r w:rsidR="00BF6CB3">
        <w:rPr>
          <w:rFonts w:ascii="Simplified Arabic" w:hAnsi="Simplified Arabic" w:cs="Simplified Arabic"/>
          <w:b/>
          <w:bCs/>
          <w:sz w:val="32"/>
          <w:szCs w:val="32"/>
        </w:rPr>
        <w:t xml:space="preserve"> </w:t>
      </w:r>
    </w:p>
    <w:p w:rsidR="00BF6CB3" w:rsidRDefault="00BF6CB3" w:rsidP="00B57F12">
      <w:pPr>
        <w:bidi/>
        <w:spacing w:after="0"/>
        <w:ind w:firstLine="720"/>
        <w:jc w:val="center"/>
        <w:rPr>
          <w:rFonts w:ascii="Simplified Arabic" w:hAnsi="Simplified Arabic" w:cs="Simplified Arabic"/>
          <w:b/>
          <w:bCs/>
          <w:sz w:val="32"/>
          <w:szCs w:val="32"/>
        </w:rPr>
      </w:pPr>
      <w:r w:rsidRPr="00983EA2">
        <w:rPr>
          <w:rFonts w:ascii="Simplified Arabic" w:hAnsi="Simplified Arabic" w:cs="Simplified Arabic"/>
          <w:b/>
          <w:bCs/>
          <w:sz w:val="32"/>
          <w:szCs w:val="32"/>
          <w:rtl/>
        </w:rPr>
        <w:t>مؤسسات العمل العربي المشترك</w:t>
      </w:r>
    </w:p>
    <w:p w:rsidR="00983EA2" w:rsidRDefault="00983EA2" w:rsidP="00221D9B">
      <w:pPr>
        <w:bidi/>
        <w:rPr>
          <w:rFonts w:ascii="Simplified Arabic" w:hAnsi="Simplified Arabic" w:cs="Simplified Arabic"/>
          <w:b/>
          <w:bCs/>
          <w:sz w:val="32"/>
          <w:szCs w:val="32"/>
          <w:rtl/>
        </w:rPr>
      </w:pPr>
      <w:r w:rsidRPr="00B06098">
        <w:rPr>
          <w:rFonts w:ascii="Simplified Arabic" w:hAnsi="Simplified Arabic" w:cs="Simplified Arabic" w:hint="cs"/>
          <w:b/>
          <w:bCs/>
          <w:sz w:val="32"/>
          <w:szCs w:val="32"/>
          <w:u w:val="single"/>
          <w:rtl/>
        </w:rPr>
        <w:t>( جلسة دور مؤسسات العمل العربي المشترك في تحقيق أهداف التنمية المستدامة</w:t>
      </w:r>
      <w:r>
        <w:rPr>
          <w:rFonts w:ascii="Simplified Arabic" w:hAnsi="Simplified Arabic" w:cs="Simplified Arabic" w:hint="cs"/>
          <w:b/>
          <w:bCs/>
          <w:sz w:val="32"/>
          <w:szCs w:val="32"/>
          <w:rtl/>
        </w:rPr>
        <w:t>)</w:t>
      </w:r>
    </w:p>
    <w:p w:rsidR="00221D9B" w:rsidRPr="00BF6CB3" w:rsidRDefault="00221D9B" w:rsidP="00221D9B">
      <w:pPr>
        <w:bidi/>
        <w:rPr>
          <w:rFonts w:ascii="Simplified Arabic" w:hAnsi="Simplified Arabic" w:cs="Simplified Arabic"/>
          <w:b/>
          <w:bCs/>
          <w:sz w:val="14"/>
          <w:szCs w:val="14"/>
          <w:rtl/>
        </w:rPr>
      </w:pPr>
    </w:p>
    <w:p w:rsidR="00B635F1" w:rsidRPr="00D024BF" w:rsidRDefault="00B635F1" w:rsidP="001551BF">
      <w:pPr>
        <w:bidi/>
        <w:ind w:firstLine="720"/>
        <w:jc w:val="both"/>
        <w:rPr>
          <w:rFonts w:ascii="Simplified Arabic" w:hAnsi="Simplified Arabic" w:cs="Simplified Arabic"/>
          <w:sz w:val="32"/>
          <w:szCs w:val="32"/>
          <w:rtl/>
        </w:rPr>
      </w:pPr>
      <w:r w:rsidRPr="00D024BF">
        <w:rPr>
          <w:rFonts w:ascii="Simplified Arabic" w:hAnsi="Simplified Arabic" w:cs="Simplified Arabic"/>
          <w:sz w:val="32"/>
          <w:szCs w:val="32"/>
          <w:rtl/>
        </w:rPr>
        <w:t>في إطار فعاليات المؤتمر الاعلامي الأول للترويج لإنجا</w:t>
      </w:r>
      <w:r w:rsidR="00A02A57">
        <w:rPr>
          <w:rFonts w:ascii="Simplified Arabic" w:hAnsi="Simplified Arabic" w:cs="Simplified Arabic"/>
          <w:sz w:val="32"/>
          <w:szCs w:val="32"/>
          <w:rtl/>
        </w:rPr>
        <w:t>زات مؤسسات العمل العربي المشترك</w:t>
      </w:r>
      <w:r w:rsidR="00983EA2">
        <w:rPr>
          <w:rFonts w:ascii="Simplified Arabic" w:hAnsi="Simplified Arabic" w:cs="Simplified Arabic" w:hint="cs"/>
          <w:sz w:val="32"/>
          <w:szCs w:val="32"/>
          <w:rtl/>
        </w:rPr>
        <w:t xml:space="preserve">، </w:t>
      </w:r>
      <w:r w:rsidRPr="00D024BF">
        <w:rPr>
          <w:rFonts w:ascii="Simplified Arabic" w:hAnsi="Simplified Arabic" w:cs="Simplified Arabic"/>
          <w:sz w:val="32"/>
          <w:szCs w:val="32"/>
          <w:rtl/>
        </w:rPr>
        <w:t>نظمت إدارة التنمية المستدامة والتعاون الدولي</w:t>
      </w:r>
      <w:r w:rsidR="003D0F6F" w:rsidRPr="00D024BF">
        <w:rPr>
          <w:rFonts w:ascii="Simplified Arabic" w:hAnsi="Simplified Arabic" w:cs="Simplified Arabic"/>
          <w:sz w:val="32"/>
          <w:szCs w:val="32"/>
          <w:rtl/>
        </w:rPr>
        <w:t xml:space="preserve"> بتاريخ 22/1/2018</w:t>
      </w:r>
      <w:r w:rsidRPr="00D024BF">
        <w:rPr>
          <w:rFonts w:ascii="Simplified Arabic" w:hAnsi="Simplified Arabic" w:cs="Simplified Arabic"/>
          <w:sz w:val="32"/>
          <w:szCs w:val="32"/>
          <w:rtl/>
        </w:rPr>
        <w:t xml:space="preserve"> جلسة تحت عنوان</w:t>
      </w:r>
      <w:r w:rsidR="00983EA2">
        <w:rPr>
          <w:rFonts w:ascii="Simplified Arabic" w:hAnsi="Simplified Arabic" w:cs="Simplified Arabic" w:hint="cs"/>
          <w:sz w:val="32"/>
          <w:szCs w:val="32"/>
          <w:rtl/>
        </w:rPr>
        <w:t>:</w:t>
      </w:r>
      <w:r w:rsidRPr="00D024BF">
        <w:rPr>
          <w:rFonts w:ascii="Simplified Arabic" w:hAnsi="Simplified Arabic" w:cs="Simplified Arabic"/>
          <w:sz w:val="32"/>
          <w:szCs w:val="32"/>
          <w:rtl/>
        </w:rPr>
        <w:t xml:space="preserve"> </w:t>
      </w:r>
      <w:r w:rsidRPr="00983EA2">
        <w:rPr>
          <w:rFonts w:ascii="Simplified Arabic" w:hAnsi="Simplified Arabic" w:cs="Simplified Arabic"/>
          <w:b/>
          <w:bCs/>
          <w:sz w:val="32"/>
          <w:szCs w:val="32"/>
          <w:u w:val="single"/>
          <w:rtl/>
        </w:rPr>
        <w:t>الدور المطلوب من مؤسسات العمل العربي المشترك في تنفيذ أهداف التنمية المستدامة</w:t>
      </w:r>
      <w:r w:rsidR="003D0F6F" w:rsidRPr="00D024BF">
        <w:rPr>
          <w:rFonts w:ascii="Simplified Arabic" w:hAnsi="Simplified Arabic" w:cs="Simplified Arabic"/>
          <w:sz w:val="32"/>
          <w:szCs w:val="32"/>
          <w:rtl/>
        </w:rPr>
        <w:t>،</w:t>
      </w:r>
      <w:r w:rsidRPr="00D024BF">
        <w:rPr>
          <w:rFonts w:ascii="Simplified Arabic" w:hAnsi="Simplified Arabic" w:cs="Simplified Arabic"/>
          <w:sz w:val="32"/>
          <w:szCs w:val="32"/>
          <w:rtl/>
        </w:rPr>
        <w:t xml:space="preserve"> وذلك بحضور </w:t>
      </w:r>
      <w:r w:rsidR="001551BF">
        <w:rPr>
          <w:rFonts w:ascii="Simplified Arabic" w:hAnsi="Simplified Arabic" w:cs="Simplified Arabic" w:hint="cs"/>
          <w:sz w:val="32"/>
          <w:szCs w:val="32"/>
          <w:rtl/>
        </w:rPr>
        <w:t xml:space="preserve">خمس </w:t>
      </w:r>
      <w:r w:rsidRPr="00D024BF">
        <w:rPr>
          <w:rFonts w:ascii="Simplified Arabic" w:hAnsi="Simplified Arabic" w:cs="Simplified Arabic"/>
          <w:sz w:val="32"/>
          <w:szCs w:val="32"/>
          <w:rtl/>
        </w:rPr>
        <w:t xml:space="preserve">من منظمات العمل العربي المشترك وهي </w:t>
      </w:r>
      <w:r w:rsidRPr="00983EA2">
        <w:rPr>
          <w:rFonts w:ascii="Simplified Arabic" w:hAnsi="Simplified Arabic" w:cs="Simplified Arabic"/>
          <w:b/>
          <w:bCs/>
          <w:sz w:val="32"/>
          <w:szCs w:val="32"/>
          <w:rtl/>
        </w:rPr>
        <w:t>الصندوق العر</w:t>
      </w:r>
      <w:r w:rsidR="00BF6CB3">
        <w:rPr>
          <w:rFonts w:ascii="Simplified Arabic" w:hAnsi="Simplified Arabic" w:cs="Simplified Arabic"/>
          <w:b/>
          <w:bCs/>
          <w:sz w:val="32"/>
          <w:szCs w:val="32"/>
          <w:rtl/>
        </w:rPr>
        <w:t>بي للإنماء الاقتصادي والاجتماعي، اتحاد الغرف العربية</w:t>
      </w:r>
      <w:r w:rsidRPr="00983EA2">
        <w:rPr>
          <w:rFonts w:ascii="Simplified Arabic" w:hAnsi="Simplified Arabic" w:cs="Simplified Arabic"/>
          <w:b/>
          <w:bCs/>
          <w:sz w:val="32"/>
          <w:szCs w:val="32"/>
          <w:rtl/>
        </w:rPr>
        <w:t xml:space="preserve">، اتحاد المصارف </w:t>
      </w:r>
      <w:r w:rsidR="003D0F6F" w:rsidRPr="00983EA2">
        <w:rPr>
          <w:rFonts w:ascii="Simplified Arabic" w:hAnsi="Simplified Arabic" w:cs="Simplified Arabic"/>
          <w:b/>
          <w:bCs/>
          <w:sz w:val="32"/>
          <w:szCs w:val="32"/>
          <w:rtl/>
        </w:rPr>
        <w:t>العربية، اتحاد المستثمرين العرب</w:t>
      </w:r>
      <w:r w:rsidR="001551BF">
        <w:rPr>
          <w:rFonts w:ascii="Simplified Arabic" w:hAnsi="Simplified Arabic" w:cs="Simplified Arabic" w:hint="cs"/>
          <w:b/>
          <w:bCs/>
          <w:sz w:val="32"/>
          <w:szCs w:val="32"/>
          <w:rtl/>
        </w:rPr>
        <w:t>، والمنظمة العربية للسياحة</w:t>
      </w:r>
      <w:r w:rsidRPr="00983EA2">
        <w:rPr>
          <w:rFonts w:ascii="Simplified Arabic" w:hAnsi="Simplified Arabic" w:cs="Simplified Arabic"/>
          <w:b/>
          <w:bCs/>
          <w:sz w:val="32"/>
          <w:szCs w:val="32"/>
          <w:rtl/>
        </w:rPr>
        <w:t>.</w:t>
      </w:r>
    </w:p>
    <w:p w:rsidR="00902C4E" w:rsidRDefault="003D0F6F" w:rsidP="00F865E0">
      <w:pPr>
        <w:bidi/>
        <w:ind w:firstLine="720"/>
        <w:jc w:val="both"/>
        <w:rPr>
          <w:rFonts w:ascii="Simplified Arabic" w:hAnsi="Simplified Arabic" w:cs="Simplified Arabic"/>
          <w:sz w:val="32"/>
          <w:szCs w:val="32"/>
          <w:rtl/>
          <w:lang w:bidi="ar-EG"/>
        </w:rPr>
      </w:pPr>
      <w:r w:rsidRPr="00D024BF">
        <w:rPr>
          <w:rFonts w:ascii="Simplified Arabic" w:hAnsi="Simplified Arabic" w:cs="Simplified Arabic"/>
          <w:sz w:val="32"/>
          <w:szCs w:val="32"/>
          <w:rtl/>
        </w:rPr>
        <w:t>تولى إدارة الجلسة المستشار أول ندى العجيزي مدير</w:t>
      </w:r>
      <w:r w:rsidR="00B635F1" w:rsidRPr="00D024BF">
        <w:rPr>
          <w:rFonts w:ascii="Simplified Arabic" w:hAnsi="Simplified Arabic" w:cs="Simplified Arabic"/>
          <w:sz w:val="32"/>
          <w:szCs w:val="32"/>
          <w:rtl/>
        </w:rPr>
        <w:t xml:space="preserve"> </w:t>
      </w:r>
      <w:r w:rsidRPr="00D024BF">
        <w:rPr>
          <w:rFonts w:ascii="Simplified Arabic" w:hAnsi="Simplified Arabic" w:cs="Simplified Arabic"/>
          <w:sz w:val="32"/>
          <w:szCs w:val="32"/>
          <w:rtl/>
        </w:rPr>
        <w:t xml:space="preserve">إدارة </w:t>
      </w:r>
      <w:r w:rsidR="00B635F1" w:rsidRPr="00D024BF">
        <w:rPr>
          <w:rFonts w:ascii="Simplified Arabic" w:hAnsi="Simplified Arabic" w:cs="Simplified Arabic"/>
          <w:sz w:val="32"/>
          <w:szCs w:val="32"/>
          <w:rtl/>
        </w:rPr>
        <w:t xml:space="preserve">التنمية المستدامة </w:t>
      </w:r>
      <w:r w:rsidRPr="00D024BF">
        <w:rPr>
          <w:rFonts w:ascii="Simplified Arabic" w:hAnsi="Simplified Arabic" w:cs="Simplified Arabic"/>
          <w:sz w:val="32"/>
          <w:szCs w:val="32"/>
          <w:rtl/>
        </w:rPr>
        <w:t>والت</w:t>
      </w:r>
      <w:r w:rsidR="00BF6CB3">
        <w:rPr>
          <w:rFonts w:ascii="Simplified Arabic" w:hAnsi="Simplified Arabic" w:cs="Simplified Arabic"/>
          <w:sz w:val="32"/>
          <w:szCs w:val="32"/>
          <w:rtl/>
        </w:rPr>
        <w:t>عاون الدولي</w:t>
      </w:r>
      <w:r w:rsidR="00983EA2">
        <w:rPr>
          <w:rFonts w:ascii="Simplified Arabic" w:hAnsi="Simplified Arabic" w:cs="Simplified Arabic" w:hint="cs"/>
          <w:sz w:val="32"/>
          <w:szCs w:val="32"/>
          <w:rtl/>
        </w:rPr>
        <w:t xml:space="preserve">، </w:t>
      </w:r>
      <w:r w:rsidRPr="00D024BF">
        <w:rPr>
          <w:rFonts w:ascii="Simplified Arabic" w:hAnsi="Simplified Arabic" w:cs="Simplified Arabic"/>
          <w:sz w:val="32"/>
          <w:szCs w:val="32"/>
          <w:rtl/>
        </w:rPr>
        <w:t xml:space="preserve">حيث أكدت في كلمتها الافتتاحية أن هذا المؤتمر </w:t>
      </w:r>
      <w:r w:rsidR="00AD33FE" w:rsidRPr="00D024BF">
        <w:rPr>
          <w:rFonts w:ascii="Simplified Arabic" w:hAnsi="Simplified Arabic" w:cs="Simplified Arabic"/>
          <w:sz w:val="32"/>
          <w:szCs w:val="32"/>
          <w:rtl/>
        </w:rPr>
        <w:t>سيكون نافذة سنوية تتواصل من خلالها الجامعة العربية مع المواطن العربي لتتفاعل معه وتقدم له حص</w:t>
      </w:r>
      <w:r w:rsidR="00BF6CB3">
        <w:rPr>
          <w:rFonts w:ascii="Simplified Arabic" w:hAnsi="Simplified Arabic" w:cs="Simplified Arabic"/>
          <w:sz w:val="32"/>
          <w:szCs w:val="32"/>
          <w:rtl/>
        </w:rPr>
        <w:t>يلة عام من العمل العربي المشترك</w:t>
      </w:r>
      <w:r w:rsidR="00AD33FE" w:rsidRPr="00D024BF">
        <w:rPr>
          <w:rFonts w:ascii="Simplified Arabic" w:hAnsi="Simplified Arabic" w:cs="Simplified Arabic"/>
          <w:sz w:val="32"/>
          <w:szCs w:val="32"/>
          <w:rtl/>
        </w:rPr>
        <w:t>، كما سيكون فرصة لتبادل التجارب الناجحة من أجل دعم مسيرة العمل العربي الم</w:t>
      </w:r>
      <w:r w:rsidR="00BF6CB3">
        <w:rPr>
          <w:rFonts w:ascii="Simplified Arabic" w:hAnsi="Simplified Arabic" w:cs="Simplified Arabic"/>
          <w:sz w:val="32"/>
          <w:szCs w:val="32"/>
          <w:rtl/>
        </w:rPr>
        <w:t>شترك</w:t>
      </w:r>
      <w:r w:rsidR="00AD33FE" w:rsidRPr="00D024BF">
        <w:rPr>
          <w:rFonts w:ascii="Simplified Arabic" w:hAnsi="Simplified Arabic" w:cs="Simplified Arabic"/>
          <w:sz w:val="32"/>
          <w:szCs w:val="32"/>
          <w:rtl/>
        </w:rPr>
        <w:t xml:space="preserve">، وتعزيز التنسيق بين مختلف مؤسسات العمل العربي المشترك </w:t>
      </w:r>
      <w:r w:rsidR="00AD33FE" w:rsidRPr="00D024BF">
        <w:rPr>
          <w:rFonts w:ascii="Simplified Arabic" w:hAnsi="Simplified Arabic" w:cs="Simplified Arabic"/>
          <w:sz w:val="32"/>
          <w:szCs w:val="32"/>
          <w:rtl/>
          <w:lang w:bidi="ar-EG"/>
        </w:rPr>
        <w:t>كتعبير صادق عن تصميم وإرادة مؤسساتنا وشعوبنا العربية على صناعة التغيير وقيادة المستقبل في مناخ من العمل الجماعي خدمة لمصالح أمتنا العربية.</w:t>
      </w:r>
    </w:p>
    <w:p w:rsidR="00F865E0" w:rsidRDefault="003D0F6F" w:rsidP="001551BF">
      <w:pPr>
        <w:bidi/>
        <w:ind w:firstLine="720"/>
        <w:jc w:val="both"/>
        <w:rPr>
          <w:rFonts w:ascii="Simplified Arabic" w:hAnsi="Simplified Arabic" w:cs="Simplified Arabic"/>
          <w:sz w:val="32"/>
          <w:szCs w:val="32"/>
          <w:rtl/>
          <w:lang w:bidi="ar-EG"/>
        </w:rPr>
      </w:pPr>
      <w:r w:rsidRPr="00D024BF">
        <w:rPr>
          <w:rFonts w:ascii="Simplified Arabic" w:hAnsi="Simplified Arabic" w:cs="Simplified Arabic"/>
          <w:sz w:val="32"/>
          <w:szCs w:val="32"/>
          <w:rtl/>
          <w:lang w:bidi="ar-EG"/>
        </w:rPr>
        <w:t xml:space="preserve">تناولت الجلسة عدة محاور </w:t>
      </w:r>
      <w:r w:rsidR="001551BF">
        <w:rPr>
          <w:rFonts w:ascii="Simplified Arabic" w:hAnsi="Simplified Arabic" w:cs="Simplified Arabic" w:hint="cs"/>
          <w:sz w:val="32"/>
          <w:szCs w:val="32"/>
          <w:rtl/>
          <w:lang w:bidi="ar-EG"/>
        </w:rPr>
        <w:t>ناقشت</w:t>
      </w:r>
      <w:r w:rsidRPr="00D024BF">
        <w:rPr>
          <w:rFonts w:ascii="Simplified Arabic" w:hAnsi="Simplified Arabic" w:cs="Simplified Arabic"/>
          <w:sz w:val="32"/>
          <w:szCs w:val="32"/>
          <w:rtl/>
          <w:lang w:bidi="ar-EG"/>
        </w:rPr>
        <w:t xml:space="preserve"> مختلف الأدوار المطلوبة من مؤسسات العمل العربي </w:t>
      </w:r>
      <w:r w:rsidR="00C17D16" w:rsidRPr="00D024BF">
        <w:rPr>
          <w:rFonts w:ascii="Simplified Arabic" w:hAnsi="Simplified Arabic" w:cs="Simplified Arabic"/>
          <w:sz w:val="32"/>
          <w:szCs w:val="32"/>
          <w:rtl/>
          <w:lang w:bidi="ar-EG"/>
        </w:rPr>
        <w:t>المشترك</w:t>
      </w:r>
      <w:r w:rsidR="00F865E0">
        <w:rPr>
          <w:rFonts w:ascii="Simplified Arabic" w:hAnsi="Simplified Arabic" w:cs="Simplified Arabic" w:hint="cs"/>
          <w:sz w:val="32"/>
          <w:szCs w:val="32"/>
          <w:rtl/>
          <w:lang w:bidi="ar-EG"/>
        </w:rPr>
        <w:t>.</w:t>
      </w:r>
      <w:r w:rsidR="00C17D16" w:rsidRPr="00D024BF">
        <w:rPr>
          <w:rFonts w:ascii="Simplified Arabic" w:hAnsi="Simplified Arabic" w:cs="Simplified Arabic"/>
          <w:sz w:val="32"/>
          <w:szCs w:val="32"/>
          <w:rtl/>
          <w:lang w:bidi="ar-EG"/>
        </w:rPr>
        <w:t xml:space="preserve"> </w:t>
      </w:r>
    </w:p>
    <w:p w:rsidR="00F865E0" w:rsidRDefault="00C17D16" w:rsidP="00B06098">
      <w:pPr>
        <w:bidi/>
        <w:ind w:left="1530" w:hanging="1530"/>
        <w:jc w:val="both"/>
        <w:textAlignment w:val="baseline"/>
        <w:rPr>
          <w:rFonts w:ascii="Simplified Arabic" w:hAnsi="Simplified Arabic" w:cs="Simplified Arabic"/>
          <w:b/>
          <w:bCs/>
          <w:sz w:val="32"/>
          <w:szCs w:val="32"/>
          <w:rtl/>
          <w:lang w:bidi="ar-EG"/>
        </w:rPr>
      </w:pPr>
      <w:r w:rsidRPr="00BF6CB3">
        <w:rPr>
          <w:rFonts w:ascii="Arial" w:hAnsi="Arial" w:cs="Arial"/>
          <w:b/>
          <w:bCs/>
          <w:color w:val="000000" w:themeColor="text1"/>
          <w:sz w:val="32"/>
          <w:szCs w:val="32"/>
          <w:u w:val="single"/>
          <w:rtl/>
        </w:rPr>
        <w:lastRenderedPageBreak/>
        <w:t>المحور الأول</w:t>
      </w:r>
      <w:r w:rsidR="00BF6CB3" w:rsidRPr="00BF6CB3">
        <w:rPr>
          <w:rFonts w:ascii="Arial" w:hAnsi="Arial" w:cs="Arial"/>
          <w:b/>
          <w:bCs/>
          <w:color w:val="000000" w:themeColor="text1"/>
          <w:sz w:val="32"/>
          <w:szCs w:val="32"/>
        </w:rPr>
        <w:t>:</w:t>
      </w:r>
      <w:r w:rsidRPr="00BF6CB3">
        <w:rPr>
          <w:rFonts w:ascii="Arial" w:hAnsi="Arial" w:cs="Arial"/>
          <w:b/>
          <w:bCs/>
          <w:color w:val="000000" w:themeColor="text1"/>
          <w:sz w:val="32"/>
          <w:szCs w:val="32"/>
          <w:rtl/>
        </w:rPr>
        <w:t xml:space="preserve"> </w:t>
      </w:r>
      <w:r w:rsidRPr="00BF6CB3">
        <w:rPr>
          <w:rFonts w:ascii="Arial" w:hAnsi="Arial" w:cs="Arial"/>
          <w:b/>
          <w:bCs/>
          <w:color w:val="000000" w:themeColor="text1"/>
          <w:sz w:val="32"/>
          <w:szCs w:val="32"/>
          <w:u w:val="single"/>
          <w:rtl/>
        </w:rPr>
        <w:t xml:space="preserve">الرؤى المناسبة لتعزيز التكامل بين المصارف والغرف العربية لدعم مشروعات التنمية المستدامة في المنطقة العربية </w:t>
      </w:r>
    </w:p>
    <w:p w:rsidR="00D024BF" w:rsidRDefault="00C17D16" w:rsidP="00F865E0">
      <w:pPr>
        <w:bidi/>
        <w:ind w:firstLine="720"/>
        <w:jc w:val="both"/>
        <w:rPr>
          <w:rFonts w:ascii="Simplified Arabic" w:hAnsi="Simplified Arabic" w:cs="Simplified Arabic"/>
          <w:sz w:val="32"/>
          <w:szCs w:val="32"/>
          <w:rtl/>
          <w:lang w:bidi="ar-EG"/>
        </w:rPr>
      </w:pPr>
      <w:r w:rsidRPr="00D024BF">
        <w:rPr>
          <w:rFonts w:ascii="Simplified Arabic" w:hAnsi="Simplified Arabic" w:cs="Simplified Arabic"/>
          <w:b/>
          <w:bCs/>
          <w:sz w:val="32"/>
          <w:szCs w:val="32"/>
          <w:rtl/>
          <w:lang w:bidi="ar-EG"/>
        </w:rPr>
        <w:t xml:space="preserve"> </w:t>
      </w:r>
      <w:r w:rsidRPr="00D024BF">
        <w:rPr>
          <w:rFonts w:ascii="Simplified Arabic" w:hAnsi="Simplified Arabic" w:cs="Simplified Arabic"/>
          <w:sz w:val="32"/>
          <w:szCs w:val="32"/>
          <w:rtl/>
          <w:lang w:bidi="ar-EG"/>
        </w:rPr>
        <w:t xml:space="preserve">قدم </w:t>
      </w:r>
      <w:r w:rsidR="00D024BF">
        <w:rPr>
          <w:rFonts w:ascii="Simplified Arabic" w:hAnsi="Simplified Arabic" w:cs="Simplified Arabic" w:hint="cs"/>
          <w:sz w:val="32"/>
          <w:szCs w:val="32"/>
          <w:rtl/>
          <w:lang w:bidi="ar-EG"/>
        </w:rPr>
        <w:t>أوراق</w:t>
      </w:r>
      <w:r w:rsidR="00D024BF">
        <w:rPr>
          <w:rFonts w:ascii="Simplified Arabic" w:hAnsi="Simplified Arabic" w:cs="Simplified Arabic"/>
          <w:sz w:val="32"/>
          <w:szCs w:val="32"/>
          <w:rtl/>
          <w:lang w:bidi="ar-EG"/>
        </w:rPr>
        <w:t xml:space="preserve"> العمل </w:t>
      </w:r>
      <w:r w:rsidRPr="00D024BF">
        <w:rPr>
          <w:rFonts w:ascii="Simplified Arabic" w:hAnsi="Simplified Arabic" w:cs="Simplified Arabic"/>
          <w:sz w:val="32"/>
          <w:szCs w:val="32"/>
          <w:rtl/>
          <w:lang w:bidi="ar-EG"/>
        </w:rPr>
        <w:t xml:space="preserve">الخاصة بهذا المحور </w:t>
      </w:r>
      <w:r w:rsidR="00105963">
        <w:rPr>
          <w:rFonts w:ascii="Simplified Arabic" w:hAnsi="Simplified Arabic" w:cs="Simplified Arabic" w:hint="cs"/>
          <w:sz w:val="32"/>
          <w:szCs w:val="32"/>
          <w:rtl/>
          <w:lang w:bidi="ar-EG"/>
        </w:rPr>
        <w:t xml:space="preserve">على التوالي </w:t>
      </w:r>
      <w:r w:rsidR="00D024BF">
        <w:rPr>
          <w:rFonts w:ascii="Simplified Arabic" w:hAnsi="Simplified Arabic" w:cs="Simplified Arabic" w:hint="cs"/>
          <w:sz w:val="32"/>
          <w:szCs w:val="32"/>
          <w:rtl/>
          <w:lang w:bidi="ar-EG"/>
        </w:rPr>
        <w:t xml:space="preserve">كل من </w:t>
      </w:r>
      <w:r w:rsidRPr="00D024BF">
        <w:rPr>
          <w:rFonts w:ascii="Simplified Arabic" w:hAnsi="Simplified Arabic" w:cs="Simplified Arabic"/>
          <w:sz w:val="32"/>
          <w:szCs w:val="32"/>
          <w:rtl/>
          <w:lang w:bidi="ar-EG"/>
        </w:rPr>
        <w:t xml:space="preserve">الدكتور محمد مزهر مسؤول الإعلام في اتحاد الغرف العربية، </w:t>
      </w:r>
      <w:r w:rsidR="00D024BF">
        <w:rPr>
          <w:rFonts w:ascii="Simplified Arabic" w:hAnsi="Simplified Arabic" w:cs="Simplified Arabic" w:hint="cs"/>
          <w:sz w:val="32"/>
          <w:szCs w:val="32"/>
          <w:rtl/>
          <w:lang w:bidi="ar-EG"/>
        </w:rPr>
        <w:t>والأستاذ وسام فتوح الأمين العام لاتحاد المصارف العربية .</w:t>
      </w:r>
    </w:p>
    <w:p w:rsidR="00D024BF" w:rsidRPr="00D024BF" w:rsidRDefault="00D024BF" w:rsidP="00BF6CB3">
      <w:pPr>
        <w:bidi/>
        <w:jc w:val="both"/>
        <w:rPr>
          <w:rFonts w:ascii="Simplified Arabic" w:eastAsia="Calibri" w:hAnsi="Simplified Arabic" w:cs="Simplified Arabic"/>
          <w:sz w:val="32"/>
          <w:szCs w:val="32"/>
          <w:rtl/>
        </w:rPr>
      </w:pPr>
      <w:r>
        <w:rPr>
          <w:rFonts w:ascii="Simplified Arabic" w:hAnsi="Simplified Arabic" w:cs="Simplified Arabic" w:hint="cs"/>
          <w:sz w:val="32"/>
          <w:szCs w:val="32"/>
          <w:rtl/>
          <w:lang w:bidi="ar-EG"/>
        </w:rPr>
        <w:t xml:space="preserve">السيد مزهر </w:t>
      </w:r>
      <w:r w:rsidR="00C17D16" w:rsidRPr="00D024BF">
        <w:rPr>
          <w:rFonts w:ascii="Simplified Arabic" w:hAnsi="Simplified Arabic" w:cs="Simplified Arabic"/>
          <w:sz w:val="32"/>
          <w:szCs w:val="32"/>
          <w:rtl/>
          <w:lang w:bidi="ar-EG"/>
        </w:rPr>
        <w:t xml:space="preserve">أكد </w:t>
      </w:r>
      <w:r>
        <w:rPr>
          <w:rFonts w:ascii="Simplified Arabic" w:hAnsi="Simplified Arabic" w:cs="Simplified Arabic" w:hint="cs"/>
          <w:sz w:val="32"/>
          <w:szCs w:val="32"/>
          <w:rtl/>
          <w:lang w:bidi="ar-EG"/>
        </w:rPr>
        <w:t xml:space="preserve">خلال مداخلته </w:t>
      </w:r>
      <w:r w:rsidR="00C17D16" w:rsidRPr="00D024BF">
        <w:rPr>
          <w:rFonts w:ascii="Simplified Arabic" w:eastAsia="Calibri" w:hAnsi="Simplified Arabic" w:cs="Simplified Arabic"/>
          <w:sz w:val="32"/>
          <w:szCs w:val="32"/>
          <w:rtl/>
        </w:rPr>
        <w:t>أن التعاون بين قطاع الأعمال ممثلا بالغرف العربية مع المصارف العربية</w:t>
      </w:r>
      <w:r w:rsidR="00105963">
        <w:rPr>
          <w:rFonts w:ascii="Simplified Arabic" w:eastAsia="Calibri" w:hAnsi="Simplified Arabic" w:cs="Simplified Arabic" w:hint="cs"/>
          <w:sz w:val="32"/>
          <w:szCs w:val="32"/>
          <w:rtl/>
        </w:rPr>
        <w:t>،</w:t>
      </w:r>
      <w:r w:rsidR="00C17D16" w:rsidRPr="00D024BF">
        <w:rPr>
          <w:rFonts w:ascii="Simplified Arabic" w:eastAsia="Calibri" w:hAnsi="Simplified Arabic" w:cs="Simplified Arabic"/>
          <w:sz w:val="32"/>
          <w:szCs w:val="32"/>
          <w:rtl/>
        </w:rPr>
        <w:t xml:space="preserve"> وغيرها من المؤسسات المالية العربية أساسي جدا في خلق اقتصاد مستدام ومنتج، وفي توفير فرص العمل اللائقة والكريمة، وفي الاستثمار في البنى التحتية المنيعة، والابتكارات التي تولد النمو الأخضر والفرص من أجل المساهمة في ردم فجوة التمويل في العالم العربي لتحقيق أهداف التنمية المستدامة 2030</w:t>
      </w:r>
      <w:r w:rsidR="00105963">
        <w:rPr>
          <w:rFonts w:ascii="Simplified Arabic" w:eastAsia="Calibri" w:hAnsi="Simplified Arabic" w:cs="Simplified Arabic" w:hint="cs"/>
          <w:sz w:val="32"/>
          <w:szCs w:val="32"/>
          <w:rtl/>
        </w:rPr>
        <w:t>، كما شدد</w:t>
      </w:r>
      <w:r w:rsidRPr="00D024BF">
        <w:rPr>
          <w:rFonts w:ascii="Simplified Arabic" w:eastAsia="Calibri" w:hAnsi="Simplified Arabic" w:cs="Simplified Arabic"/>
          <w:sz w:val="32"/>
          <w:szCs w:val="32"/>
          <w:rtl/>
        </w:rPr>
        <w:t xml:space="preserve"> في عرضه على ست نقاط اعتبرها جوهرية وهي :</w:t>
      </w:r>
    </w:p>
    <w:p w:rsidR="00BF6CB3" w:rsidRPr="00B57F12" w:rsidRDefault="00BF6CB3" w:rsidP="00D024BF">
      <w:pPr>
        <w:bidi/>
        <w:spacing w:after="0" w:line="240" w:lineRule="auto"/>
        <w:jc w:val="both"/>
        <w:rPr>
          <w:rFonts w:ascii="Simplified Arabic" w:eastAsia="Calibri" w:hAnsi="Simplified Arabic" w:cs="Simplified Arabic"/>
          <w:b/>
          <w:bCs/>
          <w:sz w:val="16"/>
          <w:szCs w:val="16"/>
          <w:u w:val="single"/>
          <w:rtl/>
          <w:lang w:bidi="ar-LB"/>
        </w:rPr>
      </w:pPr>
    </w:p>
    <w:p w:rsidR="00D024BF" w:rsidRPr="00D024BF" w:rsidRDefault="00D024BF" w:rsidP="00BF6CB3">
      <w:pPr>
        <w:bidi/>
        <w:spacing w:after="0" w:line="240" w:lineRule="auto"/>
        <w:jc w:val="both"/>
        <w:rPr>
          <w:rFonts w:ascii="Simplified Arabic" w:eastAsia="Calibri" w:hAnsi="Simplified Arabic" w:cs="Simplified Arabic"/>
          <w:b/>
          <w:bCs/>
          <w:sz w:val="32"/>
          <w:szCs w:val="32"/>
          <w:rtl/>
          <w:lang w:bidi="ar-LB"/>
        </w:rPr>
      </w:pPr>
      <w:r w:rsidRPr="00BF6CB3">
        <w:rPr>
          <w:rFonts w:ascii="Simplified Arabic" w:eastAsia="Calibri" w:hAnsi="Simplified Arabic" w:cs="Simplified Arabic"/>
          <w:b/>
          <w:bCs/>
          <w:sz w:val="32"/>
          <w:szCs w:val="32"/>
          <w:u w:val="single"/>
          <w:rtl/>
          <w:lang w:bidi="ar-LB"/>
        </w:rPr>
        <w:t>أولا</w:t>
      </w:r>
      <w:r w:rsidR="00BF6CB3">
        <w:rPr>
          <w:rFonts w:ascii="Simplified Arabic" w:eastAsia="Calibri" w:hAnsi="Simplified Arabic" w:cs="Simplified Arabic" w:hint="cs"/>
          <w:b/>
          <w:bCs/>
          <w:sz w:val="32"/>
          <w:szCs w:val="32"/>
          <w:u w:val="single"/>
          <w:rtl/>
          <w:lang w:bidi="ar-EG"/>
        </w:rPr>
        <w:t>ً</w:t>
      </w:r>
      <w:r w:rsidRPr="00D024BF">
        <w:rPr>
          <w:rFonts w:ascii="Simplified Arabic" w:eastAsia="Calibri" w:hAnsi="Simplified Arabic" w:cs="Simplified Arabic"/>
          <w:b/>
          <w:bCs/>
          <w:sz w:val="32"/>
          <w:szCs w:val="32"/>
          <w:rtl/>
          <w:lang w:bidi="ar-LB"/>
        </w:rPr>
        <w:t xml:space="preserve"> – حذار من إغفال أولوية الاقتصاد </w:t>
      </w:r>
    </w:p>
    <w:p w:rsidR="00D024BF" w:rsidRPr="00BF6CB3" w:rsidRDefault="00D024BF" w:rsidP="00D024BF">
      <w:pPr>
        <w:bidi/>
        <w:spacing w:after="0" w:line="240" w:lineRule="auto"/>
        <w:jc w:val="both"/>
        <w:rPr>
          <w:rFonts w:ascii="Simplified Arabic" w:eastAsia="Calibri" w:hAnsi="Simplified Arabic" w:cs="Simplified Arabic"/>
          <w:sz w:val="16"/>
          <w:szCs w:val="16"/>
          <w:rtl/>
          <w:lang w:bidi="ar-LB"/>
        </w:rPr>
      </w:pPr>
    </w:p>
    <w:p w:rsidR="00F865E0" w:rsidRPr="00D024BF" w:rsidRDefault="00BF6CB3" w:rsidP="00983EA2">
      <w:pPr>
        <w:bidi/>
        <w:jc w:val="both"/>
        <w:rPr>
          <w:rFonts w:ascii="Simplified Arabic" w:eastAsia="Calibri" w:hAnsi="Simplified Arabic" w:cs="Simplified Arabic"/>
          <w:sz w:val="32"/>
          <w:szCs w:val="32"/>
          <w:rtl/>
        </w:rPr>
      </w:pPr>
      <w:r>
        <w:rPr>
          <w:rFonts w:ascii="Simplified Arabic" w:eastAsia="Calibri" w:hAnsi="Simplified Arabic" w:cs="Simplified Arabic" w:hint="cs"/>
          <w:sz w:val="32"/>
          <w:szCs w:val="32"/>
          <w:rtl/>
        </w:rPr>
        <w:t xml:space="preserve"> </w:t>
      </w:r>
      <w:r w:rsidR="00D024BF" w:rsidRPr="00D024BF">
        <w:rPr>
          <w:rFonts w:ascii="Simplified Arabic" w:eastAsia="Calibri" w:hAnsi="Simplified Arabic" w:cs="Simplified Arabic"/>
          <w:sz w:val="32"/>
          <w:szCs w:val="32"/>
          <w:rtl/>
        </w:rPr>
        <w:t>إن القضايا والمصالح الكبرى في عالم اليوم هي القضايا الاقتصادية، ولا منعة ولا حصانة لأي اقتصاد في العالم بعيدا عن المصالح الاقتصادية التي هي الآن العنوان الرئيسي لما يجري من تحولات وصراعات دولية.</w:t>
      </w:r>
    </w:p>
    <w:p w:rsidR="00B57F12" w:rsidRPr="00B57F12" w:rsidRDefault="00B57F12" w:rsidP="00BF6CB3">
      <w:pPr>
        <w:bidi/>
        <w:spacing w:after="0" w:line="240" w:lineRule="auto"/>
        <w:jc w:val="both"/>
        <w:rPr>
          <w:rFonts w:ascii="Simplified Arabic" w:eastAsia="Calibri" w:hAnsi="Simplified Arabic" w:cs="Simplified Arabic"/>
          <w:b/>
          <w:bCs/>
          <w:u w:val="single"/>
          <w:lang w:bidi="ar-LB"/>
        </w:rPr>
      </w:pPr>
    </w:p>
    <w:p w:rsidR="00D024BF" w:rsidRPr="00D024BF" w:rsidRDefault="00D024BF" w:rsidP="00B57F12">
      <w:pPr>
        <w:bidi/>
        <w:spacing w:after="0" w:line="240" w:lineRule="auto"/>
        <w:jc w:val="both"/>
        <w:rPr>
          <w:rFonts w:ascii="Simplified Arabic" w:eastAsia="Calibri" w:hAnsi="Simplified Arabic" w:cs="Simplified Arabic"/>
          <w:b/>
          <w:bCs/>
          <w:sz w:val="32"/>
          <w:szCs w:val="32"/>
          <w:rtl/>
          <w:lang w:bidi="ar-LB"/>
        </w:rPr>
      </w:pPr>
      <w:r w:rsidRPr="00BF6CB3">
        <w:rPr>
          <w:rFonts w:ascii="Simplified Arabic" w:eastAsia="Calibri" w:hAnsi="Simplified Arabic" w:cs="Simplified Arabic"/>
          <w:b/>
          <w:bCs/>
          <w:sz w:val="32"/>
          <w:szCs w:val="32"/>
          <w:u w:val="single"/>
          <w:rtl/>
          <w:lang w:bidi="ar-LB"/>
        </w:rPr>
        <w:t>ثانيا</w:t>
      </w:r>
      <w:r w:rsidR="00BF6CB3">
        <w:rPr>
          <w:rFonts w:ascii="Simplified Arabic" w:eastAsia="Calibri" w:hAnsi="Simplified Arabic" w:cs="Simplified Arabic" w:hint="cs"/>
          <w:b/>
          <w:bCs/>
          <w:sz w:val="32"/>
          <w:szCs w:val="32"/>
          <w:u w:val="single"/>
          <w:rtl/>
          <w:lang w:bidi="ar-LB"/>
        </w:rPr>
        <w:t>ً</w:t>
      </w:r>
      <w:r w:rsidRPr="00D024BF">
        <w:rPr>
          <w:rFonts w:ascii="Simplified Arabic" w:eastAsia="Calibri" w:hAnsi="Simplified Arabic" w:cs="Simplified Arabic"/>
          <w:b/>
          <w:bCs/>
          <w:sz w:val="32"/>
          <w:szCs w:val="32"/>
          <w:rtl/>
          <w:lang w:bidi="ar-LB"/>
        </w:rPr>
        <w:t xml:space="preserve"> - دور القطاع الخاص واحتياجات التمويل</w:t>
      </w:r>
    </w:p>
    <w:p w:rsidR="00D024BF" w:rsidRPr="00BF6CB3" w:rsidRDefault="00D024BF" w:rsidP="00D024BF">
      <w:pPr>
        <w:bidi/>
        <w:spacing w:after="0" w:line="240" w:lineRule="auto"/>
        <w:ind w:firstLine="720"/>
        <w:jc w:val="both"/>
        <w:rPr>
          <w:rFonts w:ascii="Simplified Arabic" w:eastAsia="Calibri" w:hAnsi="Simplified Arabic" w:cs="Simplified Arabic"/>
          <w:sz w:val="18"/>
          <w:szCs w:val="18"/>
          <w:rtl/>
          <w:lang w:bidi="ar-LB"/>
        </w:rPr>
      </w:pPr>
    </w:p>
    <w:p w:rsidR="00D024BF" w:rsidRDefault="00BF6CB3" w:rsidP="00F865E0">
      <w:pPr>
        <w:bidi/>
        <w:jc w:val="both"/>
        <w:rPr>
          <w:rFonts w:ascii="Simplified Arabic" w:eastAsia="Calibri" w:hAnsi="Simplified Arabic" w:cs="Simplified Arabic"/>
          <w:sz w:val="32"/>
          <w:szCs w:val="32"/>
        </w:rPr>
      </w:pPr>
      <w:r>
        <w:rPr>
          <w:rFonts w:ascii="Simplified Arabic" w:eastAsia="Calibri" w:hAnsi="Simplified Arabic" w:cs="Simplified Arabic" w:hint="cs"/>
          <w:sz w:val="32"/>
          <w:szCs w:val="32"/>
          <w:rtl/>
        </w:rPr>
        <w:t xml:space="preserve"> </w:t>
      </w:r>
      <w:r w:rsidR="00D024BF" w:rsidRPr="00D024BF">
        <w:rPr>
          <w:rFonts w:ascii="Simplified Arabic" w:eastAsia="Calibri" w:hAnsi="Simplified Arabic" w:cs="Simplified Arabic"/>
          <w:sz w:val="32"/>
          <w:szCs w:val="32"/>
          <w:rtl/>
        </w:rPr>
        <w:t>هناك دور أساسي للقطاع الخاص العربي والمؤسسات التي تمثله، من غرف التجارة والصناعة والزراعة واتحاداتها، في تحقيق أهداف التنمية المستدامة في العالم العربي</w:t>
      </w:r>
      <w:r w:rsidR="00D024BF">
        <w:rPr>
          <w:rFonts w:ascii="Simplified Arabic" w:eastAsia="Calibri" w:hAnsi="Simplified Arabic" w:cs="Simplified Arabic" w:hint="cs"/>
          <w:sz w:val="32"/>
          <w:szCs w:val="32"/>
          <w:rtl/>
        </w:rPr>
        <w:t xml:space="preserve"> </w:t>
      </w:r>
      <w:r w:rsidR="00D024BF" w:rsidRPr="00D024BF">
        <w:rPr>
          <w:rFonts w:ascii="Simplified Arabic" w:eastAsia="Calibri" w:hAnsi="Simplified Arabic" w:cs="Simplified Arabic"/>
          <w:sz w:val="32"/>
          <w:szCs w:val="32"/>
          <w:rtl/>
        </w:rPr>
        <w:t xml:space="preserve"> </w:t>
      </w:r>
      <w:r w:rsidR="00D024BF" w:rsidRPr="00D024BF">
        <w:rPr>
          <w:rFonts w:ascii="Simplified Arabic" w:eastAsia="Calibri" w:hAnsi="Simplified Arabic" w:cs="Simplified Arabic"/>
          <w:sz w:val="32"/>
          <w:szCs w:val="32"/>
          <w:rtl/>
        </w:rPr>
        <w:lastRenderedPageBreak/>
        <w:t>وله مصلحة قوية في استثمار الفرص التي تتيحها هذه الأهداف ونتائجها. ذلك إن تحقيق أهداف التنمية المستدامة من شأنه أن يحسن بيئة العمل الخاص ويعزز بناء الأسواق. كما أن من شأن إعادة توجيه الاستثمارات العامة والخاصة لخدمة هذه الأهداف أن يخلق فرصا هائلة للشركات لتوسيع وتطوير نشاطاتها وابتكاراتها في هذا الإطار.</w:t>
      </w:r>
    </w:p>
    <w:p w:rsidR="00B57F12" w:rsidRPr="00B57F12" w:rsidRDefault="00B57F12" w:rsidP="00B57F12">
      <w:pPr>
        <w:bidi/>
        <w:jc w:val="both"/>
        <w:rPr>
          <w:rFonts w:ascii="Simplified Arabic" w:eastAsia="Calibri" w:hAnsi="Simplified Arabic" w:cs="Simplified Arabic"/>
          <w:sz w:val="12"/>
          <w:szCs w:val="12"/>
          <w:rtl/>
        </w:rPr>
      </w:pPr>
    </w:p>
    <w:p w:rsidR="00D024BF" w:rsidRPr="00D024BF" w:rsidRDefault="00D024BF" w:rsidP="00D024BF">
      <w:pPr>
        <w:bidi/>
        <w:spacing w:after="0" w:line="240" w:lineRule="auto"/>
        <w:jc w:val="both"/>
        <w:rPr>
          <w:rFonts w:ascii="Simplified Arabic" w:eastAsia="Calibri" w:hAnsi="Simplified Arabic" w:cs="Simplified Arabic"/>
          <w:b/>
          <w:bCs/>
          <w:sz w:val="32"/>
          <w:szCs w:val="32"/>
          <w:rtl/>
        </w:rPr>
      </w:pPr>
      <w:r w:rsidRPr="00BF6CB3">
        <w:rPr>
          <w:rFonts w:ascii="Simplified Arabic" w:eastAsia="Calibri" w:hAnsi="Simplified Arabic" w:cs="Simplified Arabic"/>
          <w:b/>
          <w:bCs/>
          <w:sz w:val="32"/>
          <w:szCs w:val="32"/>
          <w:u w:val="single"/>
          <w:rtl/>
        </w:rPr>
        <w:t>ثالثا</w:t>
      </w:r>
      <w:r w:rsidR="00BF6CB3">
        <w:rPr>
          <w:rFonts w:ascii="Simplified Arabic" w:eastAsia="Calibri" w:hAnsi="Simplified Arabic" w:cs="Simplified Arabic" w:hint="cs"/>
          <w:b/>
          <w:bCs/>
          <w:sz w:val="32"/>
          <w:szCs w:val="32"/>
          <w:rtl/>
        </w:rPr>
        <w:t>ً</w:t>
      </w:r>
      <w:r w:rsidRPr="00D024BF">
        <w:rPr>
          <w:rFonts w:ascii="Simplified Arabic" w:eastAsia="Calibri" w:hAnsi="Simplified Arabic" w:cs="Simplified Arabic"/>
          <w:b/>
          <w:bCs/>
          <w:sz w:val="32"/>
          <w:szCs w:val="32"/>
          <w:rtl/>
        </w:rPr>
        <w:t xml:space="preserve"> – مقاربة المصارف الدولية لأهداف التنمية المستدامة</w:t>
      </w:r>
    </w:p>
    <w:p w:rsidR="00D024BF" w:rsidRPr="00BF6CB3" w:rsidRDefault="00D024BF" w:rsidP="00D024BF">
      <w:pPr>
        <w:bidi/>
        <w:spacing w:after="0" w:line="240" w:lineRule="auto"/>
        <w:jc w:val="both"/>
        <w:rPr>
          <w:rFonts w:ascii="Simplified Arabic" w:eastAsia="Calibri" w:hAnsi="Simplified Arabic" w:cs="Simplified Arabic"/>
          <w:sz w:val="20"/>
          <w:szCs w:val="20"/>
          <w:rtl/>
        </w:rPr>
      </w:pPr>
    </w:p>
    <w:p w:rsidR="00D024BF" w:rsidRPr="00D024BF" w:rsidRDefault="00BF6CB3" w:rsidP="001551BF">
      <w:pPr>
        <w:bidi/>
        <w:spacing w:after="0" w:line="240" w:lineRule="auto"/>
        <w:jc w:val="both"/>
        <w:rPr>
          <w:rFonts w:ascii="Simplified Arabic" w:eastAsia="Calibri" w:hAnsi="Simplified Arabic" w:cs="Simplified Arabic"/>
          <w:sz w:val="32"/>
          <w:szCs w:val="32"/>
          <w:rtl/>
          <w:lang w:bidi="ar-LB"/>
        </w:rPr>
      </w:pPr>
      <w:r>
        <w:rPr>
          <w:rFonts w:ascii="Simplified Arabic" w:eastAsia="Calibri" w:hAnsi="Simplified Arabic" w:cs="Simplified Arabic" w:hint="cs"/>
          <w:sz w:val="32"/>
          <w:szCs w:val="32"/>
          <w:rtl/>
          <w:lang w:bidi="ar-LB"/>
        </w:rPr>
        <w:t xml:space="preserve"> </w:t>
      </w:r>
      <w:r w:rsidR="00D024BF" w:rsidRPr="00D024BF">
        <w:rPr>
          <w:rFonts w:ascii="Simplified Arabic" w:eastAsia="Calibri" w:hAnsi="Simplified Arabic" w:cs="Simplified Arabic"/>
          <w:sz w:val="32"/>
          <w:szCs w:val="32"/>
          <w:rtl/>
          <w:lang w:bidi="ar-LB"/>
        </w:rPr>
        <w:t>هناك حركة ناشطة للمصارف والمؤسسات المالية الدولية في إعادة برمجة نشاطاتها لاستهداف ما يتصل بها من أهداف التنمية المستدامة</w:t>
      </w:r>
      <w:r w:rsidR="001551BF">
        <w:rPr>
          <w:rFonts w:ascii="Simplified Arabic" w:eastAsia="Calibri" w:hAnsi="Simplified Arabic" w:cs="Simplified Arabic" w:hint="cs"/>
          <w:sz w:val="32"/>
          <w:szCs w:val="32"/>
          <w:rtl/>
          <w:lang w:bidi="ar-LB"/>
        </w:rPr>
        <w:t>،</w:t>
      </w:r>
      <w:r w:rsidR="00D024BF" w:rsidRPr="00D024BF">
        <w:rPr>
          <w:rFonts w:ascii="Simplified Arabic" w:eastAsia="Calibri" w:hAnsi="Simplified Arabic" w:cs="Simplified Arabic"/>
          <w:sz w:val="32"/>
          <w:szCs w:val="32"/>
          <w:rtl/>
          <w:lang w:bidi="ar-LB"/>
        </w:rPr>
        <w:t xml:space="preserve"> ومن الأمثلة على ذلك</w:t>
      </w:r>
      <w:r w:rsidR="001551BF">
        <w:rPr>
          <w:rFonts w:ascii="Simplified Arabic" w:eastAsia="Calibri" w:hAnsi="Simplified Arabic" w:cs="Simplified Arabic" w:hint="cs"/>
          <w:sz w:val="32"/>
          <w:szCs w:val="32"/>
          <w:rtl/>
          <w:lang w:bidi="ar-LB"/>
        </w:rPr>
        <w:t>:</w:t>
      </w:r>
      <w:r w:rsidR="00D024BF" w:rsidRPr="00D024BF">
        <w:rPr>
          <w:rFonts w:ascii="Simplified Arabic" w:eastAsia="Calibri" w:hAnsi="Simplified Arabic" w:cs="Simplified Arabic"/>
          <w:sz w:val="32"/>
          <w:szCs w:val="32"/>
          <w:rtl/>
          <w:lang w:bidi="ar-LB"/>
        </w:rPr>
        <w:t xml:space="preserve"> </w:t>
      </w:r>
    </w:p>
    <w:p w:rsidR="00D024BF" w:rsidRPr="00D024BF" w:rsidRDefault="00D024BF" w:rsidP="00D024BF">
      <w:pPr>
        <w:bidi/>
        <w:spacing w:after="0" w:line="240" w:lineRule="auto"/>
        <w:jc w:val="both"/>
        <w:rPr>
          <w:rFonts w:ascii="Simplified Arabic" w:eastAsia="Calibri" w:hAnsi="Simplified Arabic" w:cs="Simplified Arabic"/>
          <w:sz w:val="32"/>
          <w:szCs w:val="32"/>
          <w:rtl/>
          <w:lang w:bidi="ar-LB"/>
        </w:rPr>
      </w:pPr>
    </w:p>
    <w:p w:rsidR="00D024BF" w:rsidRDefault="00D024BF" w:rsidP="00D024BF">
      <w:pPr>
        <w:numPr>
          <w:ilvl w:val="0"/>
          <w:numId w:val="1"/>
        </w:numPr>
        <w:bidi/>
        <w:spacing w:after="0" w:line="240" w:lineRule="auto"/>
        <w:jc w:val="both"/>
        <w:rPr>
          <w:rFonts w:ascii="Simplified Arabic" w:eastAsia="Calibri" w:hAnsi="Simplified Arabic" w:cs="Simplified Arabic"/>
          <w:sz w:val="32"/>
          <w:szCs w:val="32"/>
          <w:lang w:bidi="ar-LB"/>
        </w:rPr>
      </w:pPr>
      <w:r w:rsidRPr="00D024BF">
        <w:rPr>
          <w:rFonts w:ascii="Simplified Arabic" w:eastAsia="Calibri" w:hAnsi="Simplified Arabic" w:cs="Simplified Arabic"/>
          <w:sz w:val="32"/>
          <w:szCs w:val="32"/>
          <w:rtl/>
          <w:lang w:bidi="ar-LB"/>
        </w:rPr>
        <w:t>"</w:t>
      </w:r>
      <w:r w:rsidRPr="00D024BF">
        <w:rPr>
          <w:rFonts w:ascii="Simplified Arabic" w:eastAsia="Calibri" w:hAnsi="Simplified Arabic" w:cs="Simplified Arabic"/>
          <w:sz w:val="32"/>
          <w:szCs w:val="32"/>
          <w:lang w:bidi="ar-LB"/>
        </w:rPr>
        <w:t>MasterCard</w:t>
      </w:r>
      <w:r w:rsidRPr="00D024BF">
        <w:rPr>
          <w:rFonts w:ascii="Simplified Arabic" w:eastAsia="Calibri" w:hAnsi="Simplified Arabic" w:cs="Simplified Arabic"/>
          <w:sz w:val="32"/>
          <w:szCs w:val="32"/>
          <w:rtl/>
          <w:lang w:bidi="ar-LB"/>
        </w:rPr>
        <w:t>" التي وضعت هدفا بالوصول إلى 500 مليون إنسان هم حاليا خارج الخدمات المالية بحلول عام 2020، بما يساهم في تحقيق الهدف الأول المتعلق بالحد من الفقر. كما عقدت اتفاقا مع الأمم المتحدة لتعزيز الشمول المالي لدى النساء في عدد من الدول النامية.</w:t>
      </w:r>
    </w:p>
    <w:p w:rsidR="00F865E0" w:rsidRPr="00B57F12" w:rsidRDefault="00F865E0" w:rsidP="00F865E0">
      <w:pPr>
        <w:bidi/>
        <w:spacing w:after="0" w:line="240" w:lineRule="auto"/>
        <w:jc w:val="both"/>
        <w:rPr>
          <w:rFonts w:ascii="Simplified Arabic" w:eastAsia="Calibri" w:hAnsi="Simplified Arabic" w:cs="Simplified Arabic"/>
          <w:sz w:val="26"/>
          <w:szCs w:val="26"/>
          <w:rtl/>
          <w:lang w:bidi="ar-LB"/>
        </w:rPr>
      </w:pPr>
    </w:p>
    <w:p w:rsidR="00B57F12" w:rsidRPr="00B57F12" w:rsidRDefault="00B57F12" w:rsidP="00D024BF">
      <w:pPr>
        <w:bidi/>
        <w:spacing w:after="0" w:line="240" w:lineRule="auto"/>
        <w:jc w:val="both"/>
        <w:rPr>
          <w:rFonts w:ascii="Simplified Arabic" w:eastAsia="Calibri" w:hAnsi="Simplified Arabic" w:cs="Simplified Arabic"/>
          <w:b/>
          <w:bCs/>
          <w:sz w:val="26"/>
          <w:szCs w:val="26"/>
          <w:u w:val="single"/>
          <w:lang w:bidi="ar-LB"/>
        </w:rPr>
      </w:pPr>
    </w:p>
    <w:p w:rsidR="00D024BF" w:rsidRPr="00D024BF" w:rsidRDefault="00D024BF" w:rsidP="00B57F12">
      <w:pPr>
        <w:bidi/>
        <w:spacing w:after="0" w:line="240" w:lineRule="auto"/>
        <w:jc w:val="both"/>
        <w:rPr>
          <w:rFonts w:ascii="Simplified Arabic" w:eastAsia="Calibri" w:hAnsi="Simplified Arabic" w:cs="Simplified Arabic"/>
          <w:b/>
          <w:bCs/>
          <w:sz w:val="32"/>
          <w:szCs w:val="32"/>
          <w:rtl/>
          <w:lang w:bidi="ar-LB"/>
        </w:rPr>
      </w:pPr>
      <w:r w:rsidRPr="00BF6CB3">
        <w:rPr>
          <w:rFonts w:ascii="Simplified Arabic" w:eastAsia="Calibri" w:hAnsi="Simplified Arabic" w:cs="Simplified Arabic"/>
          <w:b/>
          <w:bCs/>
          <w:sz w:val="32"/>
          <w:szCs w:val="32"/>
          <w:u w:val="single"/>
          <w:rtl/>
          <w:lang w:bidi="ar-LB"/>
        </w:rPr>
        <w:t>رابعا</w:t>
      </w:r>
      <w:r w:rsidR="00BF6CB3">
        <w:rPr>
          <w:rFonts w:ascii="Simplified Arabic" w:eastAsia="Calibri" w:hAnsi="Simplified Arabic" w:cs="Simplified Arabic" w:hint="cs"/>
          <w:b/>
          <w:bCs/>
          <w:sz w:val="32"/>
          <w:szCs w:val="32"/>
          <w:u w:val="single"/>
          <w:rtl/>
          <w:lang w:bidi="ar-LB"/>
        </w:rPr>
        <w:t>ً</w:t>
      </w:r>
      <w:r w:rsidRPr="00D024BF">
        <w:rPr>
          <w:rFonts w:ascii="Simplified Arabic" w:eastAsia="Calibri" w:hAnsi="Simplified Arabic" w:cs="Simplified Arabic"/>
          <w:b/>
          <w:bCs/>
          <w:sz w:val="32"/>
          <w:szCs w:val="32"/>
          <w:rtl/>
          <w:lang w:bidi="ar-LB"/>
        </w:rPr>
        <w:t xml:space="preserve"> - ضيق الهامش المتاح للمصارف العربية في تمويل التنمية</w:t>
      </w:r>
    </w:p>
    <w:p w:rsidR="00D024BF" w:rsidRPr="00BF6CB3" w:rsidRDefault="00D024BF" w:rsidP="00D024BF">
      <w:pPr>
        <w:bidi/>
        <w:spacing w:after="0" w:line="240" w:lineRule="auto"/>
        <w:jc w:val="both"/>
        <w:rPr>
          <w:rFonts w:ascii="Simplified Arabic" w:eastAsia="Calibri" w:hAnsi="Simplified Arabic" w:cs="Simplified Arabic"/>
          <w:sz w:val="8"/>
          <w:szCs w:val="8"/>
          <w:rtl/>
          <w:lang w:bidi="ar-LB"/>
        </w:rPr>
      </w:pPr>
    </w:p>
    <w:p w:rsidR="00D024BF" w:rsidRPr="00D024BF" w:rsidRDefault="00BF6CB3" w:rsidP="00D024BF">
      <w:pPr>
        <w:bidi/>
        <w:spacing w:after="0" w:line="240" w:lineRule="auto"/>
        <w:jc w:val="both"/>
        <w:rPr>
          <w:rFonts w:ascii="Simplified Arabic" w:eastAsia="Calibri" w:hAnsi="Simplified Arabic" w:cs="Simplified Arabic"/>
          <w:sz w:val="32"/>
          <w:szCs w:val="32"/>
          <w:rtl/>
        </w:rPr>
      </w:pPr>
      <w:r>
        <w:rPr>
          <w:rFonts w:ascii="Simplified Arabic" w:eastAsia="Calibri" w:hAnsi="Simplified Arabic" w:cs="Simplified Arabic" w:hint="cs"/>
          <w:sz w:val="32"/>
          <w:szCs w:val="32"/>
          <w:rtl/>
        </w:rPr>
        <w:t xml:space="preserve"> </w:t>
      </w:r>
      <w:r w:rsidR="00D024BF" w:rsidRPr="00D024BF">
        <w:rPr>
          <w:rFonts w:ascii="Simplified Arabic" w:eastAsia="Calibri" w:hAnsi="Simplified Arabic" w:cs="Simplified Arabic"/>
          <w:sz w:val="32"/>
          <w:szCs w:val="32"/>
          <w:rtl/>
        </w:rPr>
        <w:t>تعزيز إسهامات القطاع المصرفي العربي في التنمية المستدامة يحتاج لتطوير الفكر المصرفي وإعادة النظر في برامج العمل مع التدريب للكوادر، كما يتطلب قدرا كبيرا من الابتكار في الأدوات الجديدة التي تلبي احتياجات تحقيق الأهداف وتوفير التمويل المستدام.</w:t>
      </w:r>
    </w:p>
    <w:p w:rsidR="00D024BF" w:rsidRDefault="00D024BF" w:rsidP="00D024BF">
      <w:pPr>
        <w:bidi/>
        <w:spacing w:after="0" w:line="240" w:lineRule="auto"/>
        <w:jc w:val="both"/>
        <w:rPr>
          <w:rFonts w:ascii="Simplified Arabic" w:eastAsia="Calibri" w:hAnsi="Simplified Arabic" w:cs="Simplified Arabic"/>
          <w:sz w:val="24"/>
          <w:szCs w:val="24"/>
          <w:lang w:bidi="ar-LB"/>
        </w:rPr>
      </w:pPr>
    </w:p>
    <w:p w:rsidR="00B57F12" w:rsidRDefault="00B57F12" w:rsidP="00D024BF">
      <w:pPr>
        <w:bidi/>
        <w:spacing w:after="0" w:line="240" w:lineRule="auto"/>
        <w:jc w:val="both"/>
        <w:rPr>
          <w:rFonts w:ascii="Simplified Arabic" w:eastAsia="Calibri" w:hAnsi="Simplified Arabic" w:cs="Simplified Arabic"/>
          <w:b/>
          <w:bCs/>
          <w:sz w:val="32"/>
          <w:szCs w:val="32"/>
          <w:u w:val="single"/>
        </w:rPr>
      </w:pPr>
    </w:p>
    <w:p w:rsidR="00D024BF" w:rsidRPr="00D024BF" w:rsidRDefault="00D024BF" w:rsidP="00B57F12">
      <w:pPr>
        <w:bidi/>
        <w:spacing w:after="0" w:line="240" w:lineRule="auto"/>
        <w:jc w:val="both"/>
        <w:rPr>
          <w:rFonts w:ascii="Simplified Arabic" w:eastAsia="Calibri" w:hAnsi="Simplified Arabic" w:cs="Simplified Arabic"/>
          <w:b/>
          <w:bCs/>
          <w:sz w:val="32"/>
          <w:szCs w:val="32"/>
          <w:rtl/>
        </w:rPr>
      </w:pPr>
      <w:r w:rsidRPr="00BF6CB3">
        <w:rPr>
          <w:rFonts w:ascii="Simplified Arabic" w:eastAsia="Calibri" w:hAnsi="Simplified Arabic" w:cs="Simplified Arabic"/>
          <w:b/>
          <w:bCs/>
          <w:sz w:val="32"/>
          <w:szCs w:val="32"/>
          <w:u w:val="single"/>
          <w:rtl/>
        </w:rPr>
        <w:lastRenderedPageBreak/>
        <w:t>خامسا</w:t>
      </w:r>
      <w:r w:rsidR="00BF6CB3">
        <w:rPr>
          <w:rFonts w:ascii="Simplified Arabic" w:eastAsia="Calibri" w:hAnsi="Simplified Arabic" w:cs="Simplified Arabic" w:hint="cs"/>
          <w:b/>
          <w:bCs/>
          <w:sz w:val="32"/>
          <w:szCs w:val="32"/>
          <w:rtl/>
        </w:rPr>
        <w:t>ً</w:t>
      </w:r>
      <w:r w:rsidRPr="00D024BF">
        <w:rPr>
          <w:rFonts w:ascii="Simplified Arabic" w:eastAsia="Calibri" w:hAnsi="Simplified Arabic" w:cs="Simplified Arabic"/>
          <w:b/>
          <w:bCs/>
          <w:sz w:val="32"/>
          <w:szCs w:val="32"/>
          <w:rtl/>
        </w:rPr>
        <w:t xml:space="preserve"> – أولويات العمل</w:t>
      </w:r>
    </w:p>
    <w:p w:rsidR="00D024BF" w:rsidRPr="00BF6CB3" w:rsidRDefault="00D024BF" w:rsidP="00D024BF">
      <w:pPr>
        <w:bidi/>
        <w:spacing w:after="0" w:line="240" w:lineRule="auto"/>
        <w:jc w:val="both"/>
        <w:rPr>
          <w:rFonts w:ascii="Simplified Arabic" w:eastAsia="Calibri" w:hAnsi="Simplified Arabic" w:cs="Simplified Arabic"/>
          <w:sz w:val="18"/>
          <w:szCs w:val="18"/>
          <w:rtl/>
        </w:rPr>
      </w:pPr>
    </w:p>
    <w:p w:rsidR="00D024BF" w:rsidRPr="00D024BF" w:rsidRDefault="00D024BF" w:rsidP="00BF6CB3">
      <w:pPr>
        <w:tabs>
          <w:tab w:val="left" w:pos="6165"/>
        </w:tabs>
        <w:bidi/>
        <w:jc w:val="both"/>
        <w:rPr>
          <w:rFonts w:ascii="Simplified Arabic" w:hAnsi="Simplified Arabic" w:cs="Simplified Arabic"/>
          <w:sz w:val="32"/>
          <w:szCs w:val="32"/>
          <w:rtl/>
        </w:rPr>
      </w:pPr>
      <w:r w:rsidRPr="00D024BF">
        <w:rPr>
          <w:rFonts w:ascii="Simplified Arabic" w:eastAsia="Calibri" w:hAnsi="Simplified Arabic" w:cs="Simplified Arabic"/>
          <w:b/>
          <w:bCs/>
          <w:sz w:val="32"/>
          <w:szCs w:val="32"/>
          <w:rtl/>
        </w:rPr>
        <w:t>الاستثمار في البشر:</w:t>
      </w:r>
      <w:r w:rsidRPr="00D024BF">
        <w:rPr>
          <w:rFonts w:ascii="Simplified Arabic" w:eastAsia="Calibri" w:hAnsi="Simplified Arabic" w:cs="Simplified Arabic"/>
          <w:sz w:val="32"/>
          <w:szCs w:val="32"/>
          <w:rtl/>
        </w:rPr>
        <w:t xml:space="preserve"> إن المقاربة الصحيحة لأهداف التنمية المستدامة تتطلب الاستثمار في البشر قبل أي شأن آخر، بالتركيز على التعليم والتدريب، وعلى تسهيل تأسيس الأعمال للشباب والشابات، وما يتصل بذلك من احتياجات للتمويل بمساهمة من المصارف العربية</w:t>
      </w:r>
      <w:r w:rsidR="00BF6CB3">
        <w:rPr>
          <w:rFonts w:ascii="Simplified Arabic" w:eastAsia="Calibri" w:hAnsi="Simplified Arabic" w:cs="Simplified Arabic" w:hint="cs"/>
          <w:sz w:val="32"/>
          <w:szCs w:val="32"/>
          <w:rtl/>
        </w:rPr>
        <w:t>.</w:t>
      </w:r>
      <w:r w:rsidRPr="00D024BF">
        <w:rPr>
          <w:rFonts w:ascii="Simplified Arabic" w:hAnsi="Simplified Arabic" w:cs="Simplified Arabic"/>
          <w:sz w:val="32"/>
          <w:szCs w:val="32"/>
          <w:rtl/>
        </w:rPr>
        <w:tab/>
      </w:r>
    </w:p>
    <w:p w:rsidR="00D024BF" w:rsidRPr="00D024BF" w:rsidRDefault="00D024BF" w:rsidP="00D024BF">
      <w:pPr>
        <w:bidi/>
        <w:spacing w:after="0" w:line="240" w:lineRule="auto"/>
        <w:jc w:val="both"/>
        <w:rPr>
          <w:rFonts w:ascii="Simplified Arabic" w:eastAsia="Calibri" w:hAnsi="Simplified Arabic" w:cs="Simplified Arabic"/>
          <w:b/>
          <w:bCs/>
          <w:sz w:val="32"/>
          <w:szCs w:val="32"/>
          <w:rtl/>
          <w:lang w:bidi="ar-LB"/>
        </w:rPr>
      </w:pPr>
      <w:r w:rsidRPr="00BF6CB3">
        <w:rPr>
          <w:rFonts w:ascii="Simplified Arabic" w:eastAsia="Calibri" w:hAnsi="Simplified Arabic" w:cs="Simplified Arabic"/>
          <w:b/>
          <w:bCs/>
          <w:sz w:val="32"/>
          <w:szCs w:val="32"/>
          <w:u w:val="single"/>
          <w:rtl/>
          <w:lang w:bidi="ar-LB"/>
        </w:rPr>
        <w:t>سادسا</w:t>
      </w:r>
      <w:r w:rsidR="00BF6CB3">
        <w:rPr>
          <w:rFonts w:ascii="Simplified Arabic" w:eastAsia="Calibri" w:hAnsi="Simplified Arabic" w:cs="Simplified Arabic" w:hint="cs"/>
          <w:b/>
          <w:bCs/>
          <w:sz w:val="32"/>
          <w:szCs w:val="32"/>
          <w:u w:val="single"/>
          <w:rtl/>
          <w:lang w:bidi="ar-LB"/>
        </w:rPr>
        <w:t>ً</w:t>
      </w:r>
      <w:r w:rsidRPr="00D024BF">
        <w:rPr>
          <w:rFonts w:ascii="Simplified Arabic" w:eastAsia="Calibri" w:hAnsi="Simplified Arabic" w:cs="Simplified Arabic"/>
          <w:b/>
          <w:bCs/>
          <w:sz w:val="32"/>
          <w:szCs w:val="32"/>
          <w:rtl/>
          <w:lang w:bidi="ar-LB"/>
        </w:rPr>
        <w:t xml:space="preserve"> – التعاون بين اتحاد الغرف العربية واتحاد المصارف العربية</w:t>
      </w:r>
    </w:p>
    <w:p w:rsidR="00D024BF" w:rsidRPr="00BF6CB3" w:rsidRDefault="00D024BF" w:rsidP="00D024BF">
      <w:pPr>
        <w:bidi/>
        <w:spacing w:after="0" w:line="240" w:lineRule="auto"/>
        <w:jc w:val="both"/>
        <w:rPr>
          <w:rFonts w:ascii="Simplified Arabic" w:eastAsia="Calibri" w:hAnsi="Simplified Arabic" w:cs="Simplified Arabic"/>
          <w:sz w:val="16"/>
          <w:szCs w:val="16"/>
          <w:rtl/>
          <w:lang w:bidi="ar-LB"/>
        </w:rPr>
      </w:pPr>
    </w:p>
    <w:p w:rsidR="00D024BF" w:rsidRDefault="00D024BF" w:rsidP="00BF6CB3">
      <w:pPr>
        <w:bidi/>
        <w:spacing w:after="0" w:line="240" w:lineRule="auto"/>
        <w:jc w:val="both"/>
        <w:rPr>
          <w:rFonts w:ascii="Simplified Arabic" w:eastAsia="Calibri" w:hAnsi="Simplified Arabic" w:cs="Simplified Arabic"/>
          <w:sz w:val="32"/>
          <w:szCs w:val="32"/>
          <w:rtl/>
          <w:lang w:bidi="ar-LB"/>
        </w:rPr>
      </w:pPr>
      <w:r w:rsidRPr="00D024BF">
        <w:rPr>
          <w:rFonts w:ascii="Simplified Arabic" w:eastAsia="Calibri" w:hAnsi="Simplified Arabic" w:cs="Simplified Arabic"/>
          <w:sz w:val="32"/>
          <w:szCs w:val="32"/>
          <w:rtl/>
          <w:lang w:bidi="ar-LB"/>
        </w:rPr>
        <w:tab/>
        <w:t xml:space="preserve">وقع اتحاد الغرف العربية واتحاد المصارف العربية خلال شهر أبريل 2017 على "وثيقة التعاون المشترك"  وتستهدف هذه تعزيز التعاون لخدمة الأهداف المشتركة لمسيرة العمل العربي المشترك، بغية تنمية الاستثمارات في الدول العربية وتوفير التمويل لمشروعات التنمية المستدامة. </w:t>
      </w:r>
    </w:p>
    <w:p w:rsidR="00D024BF" w:rsidRPr="00B57F12" w:rsidRDefault="00D024BF" w:rsidP="00D024BF">
      <w:pPr>
        <w:numPr>
          <w:ilvl w:val="1"/>
          <w:numId w:val="0"/>
        </w:numPr>
        <w:bidi/>
        <w:spacing w:after="0" w:line="240" w:lineRule="auto"/>
        <w:contextualSpacing/>
        <w:jc w:val="both"/>
        <w:rPr>
          <w:rFonts w:ascii="Arial" w:eastAsia="Calibri" w:hAnsi="Arial" w:cs="Arial"/>
          <w:b/>
          <w:bCs/>
          <w:sz w:val="32"/>
          <w:szCs w:val="32"/>
          <w:rtl/>
        </w:rPr>
      </w:pPr>
      <w:bookmarkStart w:id="1" w:name="_Toc498516134"/>
    </w:p>
    <w:bookmarkEnd w:id="1"/>
    <w:p w:rsidR="00105963" w:rsidRPr="002A5E20" w:rsidRDefault="00105963" w:rsidP="00105963">
      <w:pPr>
        <w:numPr>
          <w:ilvl w:val="1"/>
          <w:numId w:val="0"/>
        </w:numPr>
        <w:bidi/>
        <w:spacing w:after="0" w:line="240" w:lineRule="auto"/>
        <w:contextualSpacing/>
        <w:jc w:val="both"/>
        <w:rPr>
          <w:rFonts w:ascii="Simplified Arabic" w:eastAsia="Calibri" w:hAnsi="Simplified Arabic" w:cs="Simplified Arabic"/>
          <w:sz w:val="32"/>
          <w:szCs w:val="32"/>
          <w:rtl/>
        </w:rPr>
      </w:pPr>
      <w:r w:rsidRPr="002A5E20">
        <w:rPr>
          <w:rFonts w:ascii="Simplified Arabic" w:eastAsia="Calibri" w:hAnsi="Simplified Arabic" w:cs="Simplified Arabic"/>
          <w:sz w:val="32"/>
          <w:szCs w:val="32"/>
          <w:rtl/>
        </w:rPr>
        <w:t>أما الأستاذ وسام فتوح الأمين العام لاتحاد المصارف العربية فركز خلال مداخلته على:</w:t>
      </w:r>
    </w:p>
    <w:p w:rsidR="00105963" w:rsidRPr="00B57F12" w:rsidRDefault="00105963" w:rsidP="00105963">
      <w:pPr>
        <w:numPr>
          <w:ilvl w:val="1"/>
          <w:numId w:val="0"/>
        </w:numPr>
        <w:bidi/>
        <w:spacing w:after="0" w:line="240" w:lineRule="auto"/>
        <w:contextualSpacing/>
        <w:jc w:val="both"/>
        <w:rPr>
          <w:rFonts w:ascii="Simplified Arabic" w:eastAsia="Calibri" w:hAnsi="Simplified Arabic" w:cs="Simplified Arabic"/>
          <w:sz w:val="36"/>
          <w:szCs w:val="36"/>
          <w:rtl/>
        </w:rPr>
      </w:pPr>
    </w:p>
    <w:p w:rsidR="00105963" w:rsidRPr="002A5E20" w:rsidRDefault="00105963" w:rsidP="00105963">
      <w:pPr>
        <w:numPr>
          <w:ilvl w:val="1"/>
          <w:numId w:val="0"/>
        </w:numPr>
        <w:bidi/>
        <w:spacing w:after="0" w:line="240" w:lineRule="auto"/>
        <w:contextualSpacing/>
        <w:jc w:val="both"/>
        <w:rPr>
          <w:rFonts w:ascii="Simplified Arabic" w:eastAsia="Calibri" w:hAnsi="Simplified Arabic" w:cs="Simplified Arabic"/>
          <w:sz w:val="32"/>
          <w:szCs w:val="32"/>
          <w:rtl/>
        </w:rPr>
      </w:pPr>
      <w:r w:rsidRPr="00BF6CB3">
        <w:rPr>
          <w:rFonts w:ascii="Simplified Arabic" w:eastAsia="Calibri" w:hAnsi="Simplified Arabic" w:cs="Simplified Arabic"/>
          <w:b/>
          <w:bCs/>
          <w:sz w:val="32"/>
          <w:szCs w:val="32"/>
          <w:u w:val="single"/>
          <w:rtl/>
        </w:rPr>
        <w:t>أولا</w:t>
      </w:r>
      <w:r w:rsidR="00BF6CB3">
        <w:rPr>
          <w:rFonts w:ascii="Simplified Arabic" w:eastAsia="Calibri" w:hAnsi="Simplified Arabic" w:cs="Simplified Arabic" w:hint="cs"/>
          <w:b/>
          <w:bCs/>
          <w:sz w:val="32"/>
          <w:szCs w:val="32"/>
          <w:u w:val="single"/>
          <w:rtl/>
        </w:rPr>
        <w:t>ً</w:t>
      </w:r>
      <w:r w:rsidRPr="002A5E20">
        <w:rPr>
          <w:rFonts w:ascii="Simplified Arabic" w:eastAsia="Calibri" w:hAnsi="Simplified Arabic" w:cs="Simplified Arabic"/>
          <w:b/>
          <w:bCs/>
          <w:sz w:val="32"/>
          <w:szCs w:val="32"/>
          <w:rtl/>
        </w:rPr>
        <w:t>: مفهوم الشمول المالي</w:t>
      </w:r>
      <w:r w:rsidRPr="002A5E20">
        <w:rPr>
          <w:rFonts w:ascii="Simplified Arabic" w:eastAsia="Calibri" w:hAnsi="Simplified Arabic" w:cs="Simplified Arabic"/>
          <w:sz w:val="32"/>
          <w:szCs w:val="32"/>
          <w:rtl/>
        </w:rPr>
        <w:t xml:space="preserve"> </w:t>
      </w:r>
    </w:p>
    <w:p w:rsidR="00105963" w:rsidRPr="00BF6CB3" w:rsidRDefault="00105963" w:rsidP="00105963">
      <w:pPr>
        <w:numPr>
          <w:ilvl w:val="1"/>
          <w:numId w:val="0"/>
        </w:numPr>
        <w:bidi/>
        <w:spacing w:after="0" w:line="240" w:lineRule="auto"/>
        <w:contextualSpacing/>
        <w:jc w:val="both"/>
        <w:rPr>
          <w:rFonts w:ascii="Simplified Arabic" w:eastAsia="Calibri" w:hAnsi="Simplified Arabic" w:cs="Simplified Arabic"/>
          <w:sz w:val="14"/>
          <w:szCs w:val="14"/>
          <w:rtl/>
        </w:rPr>
      </w:pPr>
    </w:p>
    <w:p w:rsidR="00D024BF" w:rsidRDefault="00BF6CB3" w:rsidP="00BF6CB3">
      <w:pPr>
        <w:numPr>
          <w:ilvl w:val="1"/>
          <w:numId w:val="0"/>
        </w:numPr>
        <w:bidi/>
        <w:spacing w:after="0" w:line="240" w:lineRule="auto"/>
        <w:contextualSpacing/>
        <w:jc w:val="both"/>
        <w:rPr>
          <w:rFonts w:ascii="Simplified Arabic" w:eastAsia="Calibri" w:hAnsi="Simplified Arabic" w:cs="Simplified Arabic"/>
          <w:sz w:val="32"/>
          <w:szCs w:val="32"/>
          <w:rtl/>
        </w:rPr>
      </w:pPr>
      <w:r>
        <w:rPr>
          <w:rFonts w:ascii="Simplified Arabic" w:eastAsia="Calibri" w:hAnsi="Simplified Arabic" w:cs="Simplified Arabic" w:hint="cs"/>
          <w:sz w:val="32"/>
          <w:szCs w:val="32"/>
          <w:rtl/>
          <w:lang w:bidi="ar-LB"/>
        </w:rPr>
        <w:t xml:space="preserve">    </w:t>
      </w:r>
      <w:r w:rsidR="00D024BF" w:rsidRPr="002A5E20">
        <w:rPr>
          <w:rFonts w:ascii="Simplified Arabic" w:eastAsia="Calibri" w:hAnsi="Simplified Arabic" w:cs="Simplified Arabic"/>
          <w:sz w:val="32"/>
          <w:szCs w:val="32"/>
          <w:rtl/>
          <w:lang w:bidi="ar-LB"/>
        </w:rPr>
        <w:t xml:space="preserve">يهدف </w:t>
      </w:r>
      <w:r w:rsidR="00105963" w:rsidRPr="002A5E20">
        <w:rPr>
          <w:rFonts w:ascii="Simplified Arabic" w:eastAsia="Calibri" w:hAnsi="Simplified Arabic" w:cs="Simplified Arabic"/>
          <w:sz w:val="32"/>
          <w:szCs w:val="32"/>
          <w:rtl/>
          <w:lang w:bidi="ar-LB"/>
        </w:rPr>
        <w:t xml:space="preserve">الشمول المالي </w:t>
      </w:r>
      <w:r w:rsidR="00D024BF" w:rsidRPr="002A5E20">
        <w:rPr>
          <w:rFonts w:ascii="Simplified Arabic" w:eastAsia="Calibri" w:hAnsi="Simplified Arabic" w:cs="Simplified Arabic"/>
          <w:sz w:val="32"/>
          <w:szCs w:val="32"/>
          <w:rtl/>
          <w:lang w:bidi="ar-LB"/>
        </w:rPr>
        <w:t xml:space="preserve">إلى </w:t>
      </w:r>
      <w:r w:rsidR="00D024BF" w:rsidRPr="002A5E20">
        <w:rPr>
          <w:rFonts w:ascii="Simplified Arabic" w:eastAsia="Calibri" w:hAnsi="Simplified Arabic" w:cs="Simplified Arabic"/>
          <w:sz w:val="32"/>
          <w:szCs w:val="32"/>
          <w:rtl/>
        </w:rPr>
        <w:t>تعميم</w:t>
      </w:r>
      <w:r w:rsidR="00D024BF" w:rsidRPr="002A5E20">
        <w:rPr>
          <w:rFonts w:ascii="Simplified Arabic" w:eastAsia="Calibri" w:hAnsi="Simplified Arabic" w:cs="Simplified Arabic"/>
          <w:sz w:val="32"/>
          <w:szCs w:val="32"/>
          <w:rtl/>
          <w:lang w:bidi="ar"/>
        </w:rPr>
        <w:t xml:space="preserve"> </w:t>
      </w:r>
      <w:r w:rsidR="00D024BF" w:rsidRPr="002A5E20">
        <w:rPr>
          <w:rFonts w:ascii="Simplified Arabic" w:eastAsia="Calibri" w:hAnsi="Simplified Arabic" w:cs="Simplified Arabic"/>
          <w:sz w:val="32"/>
          <w:szCs w:val="32"/>
          <w:rtl/>
          <w:lang w:bidi="ar-LB"/>
        </w:rPr>
        <w:t>ال</w:t>
      </w:r>
      <w:r w:rsidR="00D024BF" w:rsidRPr="002A5E20">
        <w:rPr>
          <w:rFonts w:ascii="Simplified Arabic" w:eastAsia="Calibri" w:hAnsi="Simplified Arabic" w:cs="Simplified Arabic"/>
          <w:sz w:val="32"/>
          <w:szCs w:val="32"/>
          <w:rtl/>
          <w:lang w:bidi="ar"/>
        </w:rPr>
        <w:t>منتجات و</w:t>
      </w:r>
      <w:r w:rsidR="00D024BF" w:rsidRPr="002A5E20">
        <w:rPr>
          <w:rFonts w:ascii="Simplified Arabic" w:eastAsia="Calibri" w:hAnsi="Simplified Arabic" w:cs="Simplified Arabic"/>
          <w:sz w:val="32"/>
          <w:szCs w:val="32"/>
          <w:rtl/>
        </w:rPr>
        <w:t>الخدمات</w:t>
      </w:r>
      <w:r w:rsidR="00D024BF" w:rsidRPr="002A5E20">
        <w:rPr>
          <w:rFonts w:ascii="Simplified Arabic" w:eastAsia="Calibri" w:hAnsi="Simplified Arabic" w:cs="Simplified Arabic"/>
          <w:sz w:val="32"/>
          <w:szCs w:val="32"/>
          <w:lang w:bidi="ar-LB"/>
        </w:rPr>
        <w:t xml:space="preserve"> </w:t>
      </w:r>
      <w:r w:rsidR="00D024BF" w:rsidRPr="002A5E20">
        <w:rPr>
          <w:rFonts w:ascii="Simplified Arabic" w:eastAsia="Calibri" w:hAnsi="Simplified Arabic" w:cs="Simplified Arabic"/>
          <w:sz w:val="32"/>
          <w:szCs w:val="32"/>
          <w:rtl/>
        </w:rPr>
        <w:t>المالية</w:t>
      </w:r>
      <w:r w:rsidR="00D024BF" w:rsidRPr="002A5E20">
        <w:rPr>
          <w:rFonts w:ascii="Simplified Arabic" w:eastAsia="Calibri" w:hAnsi="Simplified Arabic" w:cs="Simplified Arabic"/>
          <w:sz w:val="32"/>
          <w:szCs w:val="32"/>
          <w:lang w:bidi="ar-LB"/>
        </w:rPr>
        <w:t xml:space="preserve"> </w:t>
      </w:r>
      <w:r w:rsidR="00D024BF" w:rsidRPr="002A5E20">
        <w:rPr>
          <w:rFonts w:ascii="Simplified Arabic" w:eastAsia="Calibri" w:hAnsi="Simplified Arabic" w:cs="Simplified Arabic"/>
          <w:sz w:val="32"/>
          <w:szCs w:val="32"/>
          <w:rtl/>
        </w:rPr>
        <w:t>والمصرفية</w:t>
      </w:r>
      <w:r w:rsidR="00D024BF" w:rsidRPr="002A5E20">
        <w:rPr>
          <w:rFonts w:ascii="Simplified Arabic" w:eastAsia="Calibri" w:hAnsi="Simplified Arabic" w:cs="Simplified Arabic"/>
          <w:sz w:val="32"/>
          <w:szCs w:val="32"/>
          <w:rtl/>
          <w:lang w:bidi="ar-LB"/>
        </w:rPr>
        <w:t xml:space="preserve"> </w:t>
      </w:r>
      <w:r w:rsidR="00D024BF" w:rsidRPr="002A5E20">
        <w:rPr>
          <w:rFonts w:ascii="Simplified Arabic" w:eastAsia="Calibri" w:hAnsi="Simplified Arabic" w:cs="Simplified Arabic"/>
          <w:sz w:val="32"/>
          <w:szCs w:val="32"/>
          <w:rtl/>
        </w:rPr>
        <w:t>على</w:t>
      </w:r>
      <w:r w:rsidR="00D024BF" w:rsidRPr="002A5E20">
        <w:rPr>
          <w:rFonts w:ascii="Simplified Arabic" w:eastAsia="Calibri" w:hAnsi="Simplified Arabic" w:cs="Simplified Arabic"/>
          <w:sz w:val="32"/>
          <w:szCs w:val="32"/>
          <w:lang w:bidi="ar-LB"/>
        </w:rPr>
        <w:t xml:space="preserve"> </w:t>
      </w:r>
      <w:r w:rsidR="00D024BF" w:rsidRPr="002A5E20">
        <w:rPr>
          <w:rFonts w:ascii="Simplified Arabic" w:eastAsia="Calibri" w:hAnsi="Simplified Arabic" w:cs="Simplified Arabic"/>
          <w:sz w:val="32"/>
          <w:szCs w:val="32"/>
          <w:rtl/>
        </w:rPr>
        <w:t>العدد</w:t>
      </w:r>
      <w:r w:rsidR="00D024BF" w:rsidRPr="002A5E20">
        <w:rPr>
          <w:rFonts w:ascii="Simplified Arabic" w:eastAsia="Calibri" w:hAnsi="Simplified Arabic" w:cs="Simplified Arabic"/>
          <w:sz w:val="32"/>
          <w:szCs w:val="32"/>
          <w:lang w:bidi="ar-LB"/>
        </w:rPr>
        <w:t xml:space="preserve"> </w:t>
      </w:r>
      <w:r>
        <w:rPr>
          <w:rFonts w:ascii="Simplified Arabic" w:eastAsia="Calibri" w:hAnsi="Simplified Arabic" w:cs="Simplified Arabic"/>
          <w:sz w:val="32"/>
          <w:szCs w:val="32"/>
          <w:rtl/>
        </w:rPr>
        <w:t>الأكب</w:t>
      </w:r>
      <w:r>
        <w:rPr>
          <w:rFonts w:ascii="Simplified Arabic" w:eastAsia="Calibri" w:hAnsi="Simplified Arabic" w:cs="Simplified Arabic" w:hint="cs"/>
          <w:sz w:val="32"/>
          <w:szCs w:val="32"/>
          <w:rtl/>
        </w:rPr>
        <w:t>ر</w:t>
      </w:r>
      <w:r w:rsidR="00D024BF" w:rsidRPr="00BF6CB3">
        <w:rPr>
          <w:rFonts w:ascii="Simplified Arabic" w:eastAsia="Calibri" w:hAnsi="Simplified Arabic" w:cs="Simplified Arabic"/>
          <w:sz w:val="26"/>
          <w:szCs w:val="26"/>
          <w:lang w:bidi="ar-LB"/>
        </w:rPr>
        <w:t xml:space="preserve"> </w:t>
      </w:r>
      <w:r w:rsidR="00D024BF" w:rsidRPr="002A5E20">
        <w:rPr>
          <w:rFonts w:ascii="Simplified Arabic" w:eastAsia="Calibri" w:hAnsi="Simplified Arabic" w:cs="Simplified Arabic"/>
          <w:sz w:val="32"/>
          <w:szCs w:val="32"/>
          <w:rtl/>
        </w:rPr>
        <w:t xml:space="preserve">من </w:t>
      </w:r>
      <w:r w:rsidR="00D024BF" w:rsidRPr="002A5E20">
        <w:rPr>
          <w:rFonts w:ascii="Simplified Arabic" w:eastAsia="Calibri" w:hAnsi="Simplified Arabic" w:cs="Simplified Arabic"/>
          <w:sz w:val="32"/>
          <w:szCs w:val="32"/>
          <w:rtl/>
          <w:lang w:bidi="ar-LB"/>
        </w:rPr>
        <w:t xml:space="preserve">الأفراد، </w:t>
      </w:r>
      <w:r w:rsidR="00D024BF" w:rsidRPr="002A5E20">
        <w:rPr>
          <w:rFonts w:ascii="Simplified Arabic" w:eastAsia="Calibri" w:hAnsi="Simplified Arabic" w:cs="Simplified Arabic"/>
          <w:sz w:val="32"/>
          <w:szCs w:val="32"/>
          <w:rtl/>
        </w:rPr>
        <w:t xml:space="preserve">والمؤسسات، </w:t>
      </w:r>
      <w:r w:rsidR="00D024BF" w:rsidRPr="002A5E20">
        <w:rPr>
          <w:rFonts w:ascii="Simplified Arabic" w:eastAsia="Calibri" w:hAnsi="Simplified Arabic" w:cs="Simplified Arabic"/>
          <w:sz w:val="32"/>
          <w:szCs w:val="32"/>
          <w:rtl/>
          <w:lang w:bidi="ar-LB"/>
        </w:rPr>
        <w:t xml:space="preserve">خصوصاً </w:t>
      </w:r>
      <w:r w:rsidR="00D024BF" w:rsidRPr="002A5E20">
        <w:rPr>
          <w:rFonts w:ascii="Simplified Arabic" w:eastAsia="Calibri" w:hAnsi="Simplified Arabic" w:cs="Simplified Arabic"/>
          <w:sz w:val="32"/>
          <w:szCs w:val="32"/>
          <w:rtl/>
        </w:rPr>
        <w:t>فئات المجتمع المهمَّشة من ذوي الدخل المحدود</w:t>
      </w:r>
      <w:r>
        <w:rPr>
          <w:rFonts w:ascii="Simplified Arabic" w:eastAsia="Calibri" w:hAnsi="Simplified Arabic" w:cs="Simplified Arabic"/>
          <w:sz w:val="32"/>
          <w:szCs w:val="32"/>
          <w:rtl/>
        </w:rPr>
        <w:t>، حيث أكد</w:t>
      </w:r>
      <w:r w:rsidR="00105963" w:rsidRPr="002A5E20">
        <w:rPr>
          <w:rFonts w:ascii="Simplified Arabic" w:eastAsia="Calibri" w:hAnsi="Simplified Arabic" w:cs="Simplified Arabic"/>
          <w:sz w:val="32"/>
          <w:szCs w:val="32"/>
          <w:rtl/>
        </w:rPr>
        <w:t xml:space="preserve"> أن</w:t>
      </w:r>
      <w:r w:rsidR="00105963" w:rsidRPr="002A5E20">
        <w:rPr>
          <w:rFonts w:ascii="Simplified Arabic" w:eastAsia="Calibri" w:hAnsi="Simplified Arabic" w:cs="Simplified Arabic"/>
          <w:sz w:val="32"/>
          <w:szCs w:val="32"/>
          <w:rtl/>
          <w:lang w:bidi="ar-EG"/>
        </w:rPr>
        <w:t xml:space="preserve"> </w:t>
      </w:r>
      <w:r w:rsidR="00D024BF" w:rsidRPr="002A5E20">
        <w:rPr>
          <w:rFonts w:ascii="Simplified Arabic" w:eastAsia="Calibri" w:hAnsi="Simplified Arabic" w:cs="Simplified Arabic"/>
          <w:sz w:val="32"/>
          <w:szCs w:val="32"/>
          <w:rtl/>
          <w:lang w:bidi="ar-LB"/>
        </w:rPr>
        <w:t xml:space="preserve">المنطقة العربية </w:t>
      </w:r>
      <w:r w:rsidR="00105963" w:rsidRPr="002A5E20">
        <w:rPr>
          <w:rFonts w:ascii="Simplified Arabic" w:eastAsia="Calibri" w:hAnsi="Simplified Arabic" w:cs="Simplified Arabic"/>
          <w:sz w:val="32"/>
          <w:szCs w:val="32"/>
          <w:rtl/>
          <w:lang w:bidi="ar-LB"/>
        </w:rPr>
        <w:t xml:space="preserve">لا تزال </w:t>
      </w:r>
      <w:r w:rsidR="00D024BF" w:rsidRPr="002A5E20">
        <w:rPr>
          <w:rFonts w:ascii="Simplified Arabic" w:eastAsia="Calibri" w:hAnsi="Simplified Arabic" w:cs="Simplified Arabic"/>
          <w:sz w:val="32"/>
          <w:szCs w:val="32"/>
          <w:rtl/>
          <w:lang w:bidi="ar-LB"/>
        </w:rPr>
        <w:t xml:space="preserve">تسجّل إحدى أدنى المستويات في العالم فيما يخصّ الشمول المالي، حيث يمتلك نحو 29% فقط من البالغين في الدول العربية حسابات مصرفية، أي حوالي </w:t>
      </w:r>
      <w:r w:rsidR="00D024BF" w:rsidRPr="002A5E20">
        <w:rPr>
          <w:rFonts w:ascii="Simplified Arabic" w:eastAsia="Calibri" w:hAnsi="Simplified Arabic" w:cs="Simplified Arabic"/>
          <w:sz w:val="32"/>
          <w:szCs w:val="32"/>
          <w:rtl/>
        </w:rPr>
        <w:t>168 مليون شخص</w:t>
      </w:r>
      <w:r w:rsidR="00D024BF" w:rsidRPr="002A5E20">
        <w:rPr>
          <w:rFonts w:ascii="Simplified Arabic" w:eastAsia="Calibri" w:hAnsi="Simplified Arabic" w:cs="Simplified Arabic"/>
          <w:sz w:val="32"/>
          <w:szCs w:val="32"/>
          <w:lang w:bidi="ar-LB"/>
        </w:rPr>
        <w:t xml:space="preserve"> </w:t>
      </w:r>
      <w:r w:rsidR="00D024BF" w:rsidRPr="002A5E20">
        <w:rPr>
          <w:rFonts w:ascii="Simplified Arabic" w:eastAsia="Calibri" w:hAnsi="Simplified Arabic" w:cs="Simplified Arabic"/>
          <w:sz w:val="32"/>
          <w:szCs w:val="32"/>
          <w:rtl/>
          <w:lang w:bidi="ar-LB"/>
        </w:rPr>
        <w:t xml:space="preserve">(71% من البالغين) </w:t>
      </w:r>
      <w:r w:rsidR="00D024BF" w:rsidRPr="002A5E20">
        <w:rPr>
          <w:rFonts w:ascii="Simplified Arabic" w:eastAsia="Calibri" w:hAnsi="Simplified Arabic" w:cs="Simplified Arabic"/>
          <w:sz w:val="32"/>
          <w:szCs w:val="32"/>
          <w:rtl/>
        </w:rPr>
        <w:t>مستبعدين من الخدمات المالية والتمويلية الرسمية.</w:t>
      </w:r>
    </w:p>
    <w:p w:rsidR="00105963" w:rsidRPr="00BF6CB3" w:rsidRDefault="00105963" w:rsidP="00105963">
      <w:pPr>
        <w:numPr>
          <w:ilvl w:val="1"/>
          <w:numId w:val="0"/>
        </w:numPr>
        <w:bidi/>
        <w:spacing w:after="0" w:line="240" w:lineRule="auto"/>
        <w:contextualSpacing/>
        <w:jc w:val="both"/>
        <w:rPr>
          <w:rFonts w:ascii="Simplified Arabic" w:eastAsia="Calibri" w:hAnsi="Simplified Arabic" w:cs="Simplified Arabic"/>
          <w:sz w:val="20"/>
          <w:szCs w:val="20"/>
          <w:rtl/>
        </w:rPr>
      </w:pPr>
    </w:p>
    <w:p w:rsidR="00B57F12" w:rsidRDefault="00B57F12" w:rsidP="00D024BF">
      <w:pPr>
        <w:bidi/>
        <w:spacing w:after="0" w:line="240" w:lineRule="auto"/>
        <w:contextualSpacing/>
        <w:jc w:val="both"/>
        <w:rPr>
          <w:rFonts w:ascii="Simplified Arabic" w:eastAsia="Calibri" w:hAnsi="Simplified Arabic" w:cs="Simplified Arabic"/>
          <w:b/>
          <w:bCs/>
          <w:sz w:val="32"/>
          <w:szCs w:val="32"/>
          <w:u w:val="single"/>
          <w:lang w:bidi="ar-LB"/>
        </w:rPr>
      </w:pPr>
    </w:p>
    <w:p w:rsidR="00D024BF" w:rsidRPr="002A5E20" w:rsidRDefault="00D024BF" w:rsidP="00B57F12">
      <w:pPr>
        <w:bidi/>
        <w:spacing w:after="0" w:line="240" w:lineRule="auto"/>
        <w:contextualSpacing/>
        <w:jc w:val="both"/>
        <w:rPr>
          <w:rFonts w:ascii="Simplified Arabic" w:eastAsia="Calibri" w:hAnsi="Simplified Arabic" w:cs="Simplified Arabic"/>
          <w:b/>
          <w:bCs/>
          <w:sz w:val="32"/>
          <w:szCs w:val="32"/>
          <w:rtl/>
          <w:lang w:bidi="ar-LB"/>
        </w:rPr>
      </w:pPr>
      <w:r w:rsidRPr="00BF6CB3">
        <w:rPr>
          <w:rFonts w:ascii="Simplified Arabic" w:eastAsia="Calibri" w:hAnsi="Simplified Arabic" w:cs="Simplified Arabic"/>
          <w:b/>
          <w:bCs/>
          <w:sz w:val="32"/>
          <w:szCs w:val="32"/>
          <w:u w:val="single"/>
          <w:rtl/>
          <w:lang w:bidi="ar-LB"/>
        </w:rPr>
        <w:lastRenderedPageBreak/>
        <w:t>ثانياً</w:t>
      </w:r>
      <w:r w:rsidRPr="002A5E20">
        <w:rPr>
          <w:rFonts w:ascii="Simplified Arabic" w:eastAsia="Calibri" w:hAnsi="Simplified Arabic" w:cs="Simplified Arabic"/>
          <w:b/>
          <w:bCs/>
          <w:sz w:val="32"/>
          <w:szCs w:val="32"/>
          <w:rtl/>
          <w:lang w:bidi="ar-LB"/>
        </w:rPr>
        <w:t>: تمويل المشروعات الصغيرة والمتوسطة</w:t>
      </w:r>
    </w:p>
    <w:p w:rsidR="00D024BF" w:rsidRPr="00BF6CB3" w:rsidRDefault="00D024BF" w:rsidP="00D024BF">
      <w:pPr>
        <w:bidi/>
        <w:spacing w:after="0" w:line="240" w:lineRule="auto"/>
        <w:jc w:val="both"/>
        <w:rPr>
          <w:rFonts w:ascii="Simplified Arabic" w:eastAsia="Calibri" w:hAnsi="Simplified Arabic" w:cs="Simplified Arabic"/>
          <w:sz w:val="14"/>
          <w:szCs w:val="14"/>
          <w:rtl/>
        </w:rPr>
      </w:pPr>
    </w:p>
    <w:p w:rsidR="00D024BF" w:rsidRDefault="00BF6CB3" w:rsidP="00D024BF">
      <w:pPr>
        <w:bidi/>
        <w:jc w:val="both"/>
        <w:rPr>
          <w:rFonts w:ascii="Simplified Arabic" w:eastAsia="Calibri" w:hAnsi="Simplified Arabic" w:cs="Simplified Arabic"/>
          <w:sz w:val="32"/>
          <w:szCs w:val="32"/>
          <w:rtl/>
        </w:rPr>
      </w:pPr>
      <w:r>
        <w:rPr>
          <w:rFonts w:ascii="Simplified Arabic" w:eastAsia="Calibri" w:hAnsi="Simplified Arabic" w:cs="Simplified Arabic" w:hint="cs"/>
          <w:sz w:val="32"/>
          <w:szCs w:val="32"/>
          <w:rtl/>
        </w:rPr>
        <w:t xml:space="preserve">  </w:t>
      </w:r>
      <w:r w:rsidR="00D024BF" w:rsidRPr="002A5E20">
        <w:rPr>
          <w:rFonts w:ascii="Simplified Arabic" w:eastAsia="Calibri" w:hAnsi="Simplified Arabic" w:cs="Simplified Arabic"/>
          <w:sz w:val="32"/>
          <w:szCs w:val="32"/>
          <w:rtl/>
        </w:rPr>
        <w:t>تُعدّ المشروعات الصغيرة والمتوسطة بأنها المحرك الرئيسي لخلق فرص العمل وتوليد الدخل وتحفيز النمو الاقتصادي – وخاصة في المجال الصناعي، ولعب دور هام في التخفيف من وطأة الفقر وزيادة التنمية الاجتماعية. وعلى الصعيد العالمي، تمثل المشروعات الصغيرة والمتوسطة الحجم أكثر من 90% من إجمالي المشروعات، وتوفر ما بين 40% و80% من إجمالي فرص العمل، وتساهم في أكثر من 85% من الناتج المحلي الإجمالي في العديد من البلدان.</w:t>
      </w:r>
    </w:p>
    <w:p w:rsidR="00BF6CB3" w:rsidRPr="00BF6CB3" w:rsidRDefault="00BF6CB3" w:rsidP="00D024BF">
      <w:pPr>
        <w:bidi/>
        <w:spacing w:after="0" w:line="240" w:lineRule="auto"/>
        <w:contextualSpacing/>
        <w:jc w:val="both"/>
        <w:rPr>
          <w:rFonts w:ascii="Simplified Arabic" w:eastAsia="Calibri" w:hAnsi="Simplified Arabic" w:cs="Simplified Arabic"/>
          <w:b/>
          <w:bCs/>
          <w:sz w:val="18"/>
          <w:szCs w:val="18"/>
          <w:rtl/>
        </w:rPr>
      </w:pPr>
    </w:p>
    <w:p w:rsidR="00D024BF" w:rsidRPr="002A5E20" w:rsidRDefault="002A5E20" w:rsidP="00BF6CB3">
      <w:pPr>
        <w:bidi/>
        <w:spacing w:after="0" w:line="240" w:lineRule="auto"/>
        <w:contextualSpacing/>
        <w:jc w:val="both"/>
        <w:rPr>
          <w:rFonts w:ascii="Simplified Arabic" w:eastAsia="Calibri" w:hAnsi="Simplified Arabic" w:cs="Simplified Arabic"/>
          <w:b/>
          <w:bCs/>
          <w:sz w:val="32"/>
          <w:szCs w:val="32"/>
          <w:rtl/>
        </w:rPr>
      </w:pPr>
      <w:r w:rsidRPr="00BF6CB3">
        <w:rPr>
          <w:rFonts w:ascii="Simplified Arabic" w:eastAsia="Calibri" w:hAnsi="Simplified Arabic" w:cs="Simplified Arabic"/>
          <w:b/>
          <w:bCs/>
          <w:sz w:val="32"/>
          <w:szCs w:val="32"/>
          <w:u w:val="single"/>
          <w:rtl/>
        </w:rPr>
        <w:t>ثالثا</w:t>
      </w:r>
      <w:r w:rsidR="00BF6CB3">
        <w:rPr>
          <w:rFonts w:ascii="Simplified Arabic" w:eastAsia="Calibri" w:hAnsi="Simplified Arabic" w:cs="Simplified Arabic" w:hint="cs"/>
          <w:b/>
          <w:bCs/>
          <w:sz w:val="32"/>
          <w:szCs w:val="32"/>
          <w:u w:val="single"/>
          <w:rtl/>
        </w:rPr>
        <w:t>ً</w:t>
      </w:r>
      <w:r w:rsidRPr="002A5E20">
        <w:rPr>
          <w:rFonts w:ascii="Simplified Arabic" w:eastAsia="Calibri" w:hAnsi="Simplified Arabic" w:cs="Simplified Arabic"/>
          <w:b/>
          <w:bCs/>
          <w:sz w:val="32"/>
          <w:szCs w:val="32"/>
          <w:rtl/>
        </w:rPr>
        <w:t xml:space="preserve"> : </w:t>
      </w:r>
      <w:r w:rsidR="00D024BF" w:rsidRPr="002A5E20">
        <w:rPr>
          <w:rFonts w:ascii="Simplified Arabic" w:eastAsia="Calibri" w:hAnsi="Simplified Arabic" w:cs="Simplified Arabic"/>
          <w:b/>
          <w:bCs/>
          <w:sz w:val="32"/>
          <w:szCs w:val="32"/>
          <w:rtl/>
        </w:rPr>
        <w:t>معوقات المشروعات الصغيرة والمتوسطة الحجم في المنطقة العربية</w:t>
      </w:r>
      <w:r w:rsidRPr="002A5E20">
        <w:rPr>
          <w:rFonts w:ascii="Simplified Arabic" w:eastAsia="Calibri" w:hAnsi="Simplified Arabic" w:cs="Simplified Arabic"/>
          <w:b/>
          <w:bCs/>
          <w:sz w:val="32"/>
          <w:szCs w:val="32"/>
          <w:rtl/>
        </w:rPr>
        <w:t>.</w:t>
      </w:r>
    </w:p>
    <w:p w:rsidR="002A5E20" w:rsidRPr="00BF6CB3" w:rsidRDefault="002A5E20" w:rsidP="002A5E20">
      <w:pPr>
        <w:bidi/>
        <w:spacing w:after="0" w:line="240" w:lineRule="auto"/>
        <w:contextualSpacing/>
        <w:jc w:val="both"/>
        <w:rPr>
          <w:rFonts w:ascii="Simplified Arabic" w:eastAsia="Calibri" w:hAnsi="Simplified Arabic" w:cs="Simplified Arabic"/>
          <w:color w:val="4472C4"/>
          <w:sz w:val="10"/>
          <w:szCs w:val="10"/>
        </w:rPr>
      </w:pPr>
    </w:p>
    <w:p w:rsidR="00F865E0" w:rsidRDefault="00BF6CB3" w:rsidP="00983EA2">
      <w:pPr>
        <w:bidi/>
        <w:jc w:val="both"/>
        <w:rPr>
          <w:rFonts w:ascii="Simplified Arabic" w:eastAsia="Calibri" w:hAnsi="Simplified Arabic" w:cs="Simplified Arabic"/>
          <w:sz w:val="32"/>
          <w:szCs w:val="32"/>
          <w:rtl/>
        </w:rPr>
      </w:pPr>
      <w:r>
        <w:rPr>
          <w:rFonts w:ascii="Simplified Arabic" w:eastAsia="Calibri" w:hAnsi="Simplified Arabic" w:cs="Simplified Arabic" w:hint="cs"/>
          <w:sz w:val="32"/>
          <w:szCs w:val="32"/>
          <w:rtl/>
        </w:rPr>
        <w:t xml:space="preserve">  </w:t>
      </w:r>
      <w:r w:rsidR="00D024BF" w:rsidRPr="002A5E20">
        <w:rPr>
          <w:rFonts w:ascii="Simplified Arabic" w:eastAsia="Calibri" w:hAnsi="Simplified Arabic" w:cs="Simplified Arabic"/>
          <w:sz w:val="32"/>
          <w:szCs w:val="32"/>
          <w:rtl/>
        </w:rPr>
        <w:t>لا تزال المؤسسات الصغيرة والمتوسطة في المنطقة العربية تواجه تحديات مختلفة تحدّ من نموها وقدرتها التنافسية وتعوق قدرتها على توليد العمالة المنتجة. وتتراوح هذه العقبات بين عدم كفاية فرص الحصول على الخدمات المالية، ومناخ الأعمال الضاغط، وعدم كفاية الموارد البشرية الماهرة، وندرة المعلومات الائتمانية، والأطر الرقابية والتنظيمية غير المساعدة.</w:t>
      </w:r>
    </w:p>
    <w:p w:rsidR="00D024BF" w:rsidRDefault="00D024BF" w:rsidP="00BF6CB3">
      <w:pPr>
        <w:bidi/>
        <w:jc w:val="both"/>
        <w:textAlignment w:val="baseline"/>
        <w:rPr>
          <w:rFonts w:ascii="Arial" w:hAnsi="Arial" w:cs="Arial"/>
          <w:b/>
          <w:bCs/>
          <w:color w:val="000000" w:themeColor="text1"/>
          <w:sz w:val="32"/>
          <w:szCs w:val="32"/>
          <w:u w:val="single"/>
          <w:rtl/>
        </w:rPr>
      </w:pPr>
      <w:r w:rsidRPr="00F865E0">
        <w:rPr>
          <w:rFonts w:ascii="Arial" w:hAnsi="Arial" w:cs="Arial"/>
          <w:b/>
          <w:bCs/>
          <w:color w:val="000000" w:themeColor="text1"/>
          <w:sz w:val="32"/>
          <w:szCs w:val="32"/>
          <w:u w:val="single"/>
          <w:rtl/>
        </w:rPr>
        <w:t>المحور الثاني :</w:t>
      </w:r>
      <w:r w:rsidRPr="00BF6CB3">
        <w:rPr>
          <w:rFonts w:ascii="Arial" w:hAnsi="Arial" w:cs="Arial"/>
          <w:b/>
          <w:bCs/>
          <w:color w:val="000000" w:themeColor="text1"/>
          <w:sz w:val="32"/>
          <w:szCs w:val="32"/>
          <w:rtl/>
        </w:rPr>
        <w:t xml:space="preserve"> </w:t>
      </w:r>
      <w:r w:rsidRPr="00F865E0">
        <w:rPr>
          <w:rFonts w:ascii="Arial" w:hAnsi="Arial" w:cs="Arial"/>
          <w:b/>
          <w:bCs/>
          <w:color w:val="000000" w:themeColor="text1"/>
          <w:sz w:val="32"/>
          <w:szCs w:val="32"/>
          <w:u w:val="single"/>
          <w:rtl/>
        </w:rPr>
        <w:t>السياحة ودورها في تعزيز النمو المستدام وتوفير العمل اللائق</w:t>
      </w:r>
    </w:p>
    <w:p w:rsidR="00BF6CB3" w:rsidRPr="00BF6CB3" w:rsidRDefault="00BF6CB3" w:rsidP="00BF6CB3">
      <w:pPr>
        <w:bidi/>
        <w:jc w:val="both"/>
        <w:textAlignment w:val="baseline"/>
        <w:rPr>
          <w:rFonts w:ascii="Arial" w:hAnsi="Arial" w:cs="Arial"/>
          <w:b/>
          <w:bCs/>
          <w:color w:val="000000" w:themeColor="text1"/>
          <w:sz w:val="8"/>
          <w:szCs w:val="8"/>
          <w:u w:val="single"/>
          <w:rtl/>
        </w:rPr>
      </w:pPr>
    </w:p>
    <w:p w:rsidR="003C3FCD" w:rsidRDefault="00BF6CB3" w:rsidP="003C3FCD">
      <w:pPr>
        <w:bidi/>
        <w:spacing w:line="360" w:lineRule="auto"/>
        <w:jc w:val="both"/>
        <w:textAlignment w:val="baseline"/>
        <w:rPr>
          <w:rFonts w:ascii="Arial" w:hAnsi="Arial" w:cs="Arial"/>
          <w:color w:val="A53010"/>
          <w:sz w:val="32"/>
          <w:szCs w:val="32"/>
          <w:rtl/>
          <w:lang w:bidi="ar-EG"/>
        </w:rPr>
      </w:pPr>
      <w:r>
        <w:rPr>
          <w:rFonts w:ascii="Arial" w:eastAsia="+mn-ea" w:hAnsi="Arial" w:cs="Arial" w:hint="cs"/>
          <w:color w:val="000000"/>
          <w:kern w:val="24"/>
          <w:sz w:val="32"/>
          <w:szCs w:val="32"/>
          <w:rtl/>
        </w:rPr>
        <w:t xml:space="preserve"> </w:t>
      </w:r>
      <w:r w:rsidR="002A5E20">
        <w:rPr>
          <w:rFonts w:ascii="Arial" w:eastAsia="+mn-ea" w:hAnsi="Arial" w:cs="Arial" w:hint="cs"/>
          <w:color w:val="000000"/>
          <w:kern w:val="24"/>
          <w:sz w:val="32"/>
          <w:szCs w:val="32"/>
          <w:rtl/>
        </w:rPr>
        <w:t xml:space="preserve">تحدث في هذا المحور الأمين العام المساعد المكلف بالإعلام والفعاليات بمنظمة السياحة العربية الأستاذ وليد الحناوي إذ أشار في عرضه إلى أن </w:t>
      </w:r>
      <w:r w:rsidR="002A5E20" w:rsidRPr="00F47384">
        <w:rPr>
          <w:rFonts w:ascii="Arial" w:eastAsia="+mn-ea" w:hAnsi="Arial" w:cs="Arial"/>
          <w:color w:val="000000"/>
          <w:kern w:val="24"/>
          <w:sz w:val="32"/>
          <w:szCs w:val="32"/>
          <w:rtl/>
        </w:rPr>
        <w:t>المنظمة</w:t>
      </w:r>
      <w:r w:rsidR="002A5E20">
        <w:rPr>
          <w:rFonts w:ascii="Arial" w:eastAsia="+mn-ea" w:hAnsi="Arial" w:cs="Arial" w:hint="cs"/>
          <w:color w:val="000000"/>
          <w:kern w:val="24"/>
          <w:sz w:val="32"/>
          <w:szCs w:val="32"/>
          <w:rtl/>
        </w:rPr>
        <w:t xml:space="preserve"> </w:t>
      </w:r>
      <w:r w:rsidR="002A5E20" w:rsidRPr="00F47384">
        <w:rPr>
          <w:rFonts w:ascii="Arial" w:eastAsia="+mn-ea" w:hAnsi="Arial" w:cs="Arial"/>
          <w:color w:val="000000"/>
          <w:kern w:val="24"/>
          <w:sz w:val="32"/>
          <w:szCs w:val="32"/>
          <w:rtl/>
        </w:rPr>
        <w:t>اطلقت عدد</w:t>
      </w:r>
      <w:r w:rsidR="002A5E20">
        <w:rPr>
          <w:rFonts w:ascii="Arial" w:eastAsia="+mn-ea" w:hAnsi="Arial" w:cs="Arial" w:hint="cs"/>
          <w:color w:val="000000"/>
          <w:kern w:val="24"/>
          <w:sz w:val="32"/>
          <w:szCs w:val="32"/>
          <w:rtl/>
        </w:rPr>
        <w:t>ا</w:t>
      </w:r>
      <w:r w:rsidR="002A5E20" w:rsidRPr="00F47384">
        <w:rPr>
          <w:rFonts w:ascii="Arial" w:eastAsia="+mn-ea" w:hAnsi="Arial" w:cs="Arial"/>
          <w:color w:val="000000"/>
          <w:kern w:val="24"/>
          <w:sz w:val="32"/>
          <w:szCs w:val="32"/>
          <w:rtl/>
        </w:rPr>
        <w:t xml:space="preserve"> من المشاريع والأفكار التي تساهم في تطبيق أهداف التنمية المستدامة والتي تتمثل في:</w:t>
      </w:r>
    </w:p>
    <w:p w:rsidR="002A5E20" w:rsidRPr="003C3FCD" w:rsidRDefault="002A5E20" w:rsidP="003C3FCD">
      <w:pPr>
        <w:bidi/>
        <w:spacing w:line="360" w:lineRule="auto"/>
        <w:jc w:val="both"/>
        <w:textAlignment w:val="baseline"/>
        <w:rPr>
          <w:rFonts w:ascii="Arial" w:hAnsi="Arial" w:cs="Arial"/>
          <w:color w:val="A53010"/>
          <w:sz w:val="32"/>
          <w:szCs w:val="32"/>
        </w:rPr>
      </w:pPr>
      <w:r w:rsidRPr="002A5E20">
        <w:rPr>
          <w:rFonts w:ascii="Simplified Arabic" w:eastAsia="+mn-ea" w:hAnsi="Simplified Arabic" w:cs="Simplified Arabic"/>
          <w:b/>
          <w:bCs/>
          <w:color w:val="000000"/>
          <w:kern w:val="24"/>
          <w:sz w:val="32"/>
          <w:szCs w:val="32"/>
          <w:rtl/>
        </w:rPr>
        <w:lastRenderedPageBreak/>
        <w:t>اطلاق برنامج الحد من الفقر والبطالة</w:t>
      </w:r>
      <w:r w:rsidRPr="002A5E20">
        <w:rPr>
          <w:rFonts w:ascii="Simplified Arabic" w:eastAsia="+mn-ea" w:hAnsi="Simplified Arabic" w:cs="Simplified Arabic"/>
          <w:color w:val="000000"/>
          <w:kern w:val="24"/>
          <w:sz w:val="32"/>
          <w:szCs w:val="32"/>
          <w:rtl/>
        </w:rPr>
        <w:t>، من خلال تنمية المجتمعات المحلية، وإيجاد سياحة مستدامة.</w:t>
      </w:r>
    </w:p>
    <w:p w:rsidR="002A5E20" w:rsidRPr="002A5E20" w:rsidRDefault="002A5E20" w:rsidP="003C3FCD">
      <w:pPr>
        <w:bidi/>
        <w:jc w:val="both"/>
        <w:textAlignment w:val="baseline"/>
        <w:rPr>
          <w:rFonts w:ascii="Simplified Arabic" w:hAnsi="Simplified Arabic" w:cs="Simplified Arabic"/>
          <w:sz w:val="32"/>
          <w:szCs w:val="32"/>
        </w:rPr>
      </w:pPr>
      <w:r w:rsidRPr="002A5E20">
        <w:rPr>
          <w:rFonts w:ascii="Simplified Arabic" w:hAnsi="Simplified Arabic" w:cs="Simplified Arabic"/>
          <w:b/>
          <w:bCs/>
          <w:sz w:val="32"/>
          <w:szCs w:val="32"/>
          <w:rtl/>
        </w:rPr>
        <w:t>اعدت المنظمة العديد من البرامج التدريبية تعدت الـ 45 دورة</w:t>
      </w:r>
      <w:r w:rsidRPr="002A5E20">
        <w:rPr>
          <w:rFonts w:ascii="Simplified Arabic" w:hAnsi="Simplified Arabic" w:cs="Simplified Arabic"/>
          <w:sz w:val="32"/>
          <w:szCs w:val="32"/>
          <w:rtl/>
        </w:rPr>
        <w:t xml:space="preserve"> جارى تنفيذها مع الدول العربية من خلال التعاون القائم ما بين المنظمة والاكاديمية العربية للعلوم والتكنولوجيا والنقل البحري ومن أهمها برامج تتعلق بجودة الخدمات السياحية المقدمة وتأهيل الشركات العاملة في المجال السياحي للحصول على علامة الجودة بالإضافة للسياحة الالكترونية والتسويق السياحي لتعظيم العوائد في قطاع السياحة.</w:t>
      </w:r>
    </w:p>
    <w:p w:rsidR="002A5E20" w:rsidRPr="003C3FCD" w:rsidRDefault="002A5E20" w:rsidP="003C3FCD">
      <w:pPr>
        <w:bidi/>
        <w:jc w:val="both"/>
        <w:textAlignment w:val="baseline"/>
        <w:rPr>
          <w:rFonts w:ascii="Simplified Arabic" w:hAnsi="Simplified Arabic" w:cs="Simplified Arabic"/>
          <w:color w:val="A53010"/>
          <w:sz w:val="32"/>
          <w:szCs w:val="32"/>
          <w:rtl/>
        </w:rPr>
      </w:pPr>
      <w:r w:rsidRPr="002A5E20">
        <w:rPr>
          <w:rFonts w:ascii="Simplified Arabic" w:hAnsi="Simplified Arabic" w:cs="Simplified Arabic"/>
          <w:b/>
          <w:bCs/>
          <w:sz w:val="32"/>
          <w:szCs w:val="32"/>
          <w:rtl/>
        </w:rPr>
        <w:t>إعداد برامج تدريبية لتنمية المجتمعات المحلية</w:t>
      </w:r>
      <w:r w:rsidRPr="002A5E20">
        <w:rPr>
          <w:rFonts w:ascii="Simplified Arabic" w:hAnsi="Simplified Arabic" w:cs="Simplified Arabic"/>
          <w:sz w:val="32"/>
          <w:szCs w:val="32"/>
          <w:rtl/>
        </w:rPr>
        <w:t xml:space="preserve"> لتتواكب مع العصر من خلال الترويج والتسويق للمنتجات التراثية عبر الانترنت وتنفيذ معارض مجانية تختص بها للأسر المنتجة بالعالم العربي </w:t>
      </w:r>
      <w:r w:rsidRPr="002A5E20">
        <w:rPr>
          <w:rFonts w:ascii="Simplified Arabic" w:hAnsi="Simplified Arabic" w:cs="Simplified Arabic"/>
          <w:color w:val="A53010"/>
          <w:sz w:val="32"/>
          <w:szCs w:val="32"/>
          <w:rtl/>
        </w:rPr>
        <w:t>.</w:t>
      </w:r>
    </w:p>
    <w:p w:rsidR="003C3FCD" w:rsidRPr="003C3FCD" w:rsidRDefault="002A5E20" w:rsidP="003C3FCD">
      <w:pPr>
        <w:bidi/>
        <w:jc w:val="both"/>
        <w:textAlignment w:val="baseline"/>
        <w:rPr>
          <w:rFonts w:ascii="Simplified Arabic" w:eastAsia="+mn-ea" w:hAnsi="Simplified Arabic" w:cs="Simplified Arabic"/>
          <w:color w:val="000000"/>
          <w:kern w:val="24"/>
          <w:sz w:val="32"/>
          <w:szCs w:val="32"/>
          <w:rtl/>
        </w:rPr>
      </w:pPr>
      <w:r w:rsidRPr="003C3FCD">
        <w:rPr>
          <w:rFonts w:ascii="Simplified Arabic" w:eastAsia="+mn-ea" w:hAnsi="Simplified Arabic" w:cs="Simplified Arabic" w:hint="cs"/>
          <w:color w:val="000000"/>
          <w:kern w:val="24"/>
          <w:sz w:val="32"/>
          <w:szCs w:val="32"/>
          <w:rtl/>
        </w:rPr>
        <w:t xml:space="preserve">الأستاذ الحناوي استعرض كذلك مساهمة قطاع السياحة </w:t>
      </w:r>
      <w:r w:rsidR="003C3FCD" w:rsidRPr="003C3FCD">
        <w:rPr>
          <w:rFonts w:ascii="Simplified Arabic" w:eastAsia="+mn-ea" w:hAnsi="Simplified Arabic" w:cs="Simplified Arabic" w:hint="cs"/>
          <w:color w:val="000000"/>
          <w:kern w:val="24"/>
          <w:sz w:val="32"/>
          <w:szCs w:val="32"/>
          <w:rtl/>
        </w:rPr>
        <w:t xml:space="preserve">في التشغيل اللائق والكريم حيث أكد على : </w:t>
      </w:r>
    </w:p>
    <w:p w:rsidR="00D024BF" w:rsidRPr="002A5E20" w:rsidRDefault="00D024BF" w:rsidP="003C3FCD">
      <w:pPr>
        <w:bidi/>
        <w:jc w:val="both"/>
        <w:textAlignment w:val="baseline"/>
        <w:rPr>
          <w:rFonts w:ascii="Simplified Arabic" w:hAnsi="Simplified Arabic" w:cs="Simplified Arabic"/>
          <w:color w:val="A53010"/>
          <w:sz w:val="32"/>
          <w:szCs w:val="32"/>
        </w:rPr>
      </w:pPr>
      <w:r w:rsidRPr="002A5E20">
        <w:rPr>
          <w:rFonts w:ascii="Simplified Arabic" w:eastAsia="+mn-ea" w:hAnsi="Simplified Arabic" w:cs="Simplified Arabic"/>
          <w:b/>
          <w:bCs/>
          <w:color w:val="000000"/>
          <w:kern w:val="24"/>
          <w:sz w:val="32"/>
          <w:szCs w:val="32"/>
          <w:rtl/>
        </w:rPr>
        <w:t>السياحة صناعة كبرى</w:t>
      </w:r>
      <w:r w:rsidRPr="002A5E20">
        <w:rPr>
          <w:rFonts w:ascii="Simplified Arabic" w:eastAsia="+mn-ea" w:hAnsi="Simplified Arabic" w:cs="Simplified Arabic"/>
          <w:color w:val="000000"/>
          <w:kern w:val="24"/>
          <w:sz w:val="32"/>
          <w:szCs w:val="32"/>
          <w:rtl/>
        </w:rPr>
        <w:t xml:space="preserve"> تمثل بصفة عامة قرابة 10٪ من الاقتصاد</w:t>
      </w:r>
      <w:r w:rsidR="002A5E20" w:rsidRPr="002A5E20">
        <w:rPr>
          <w:rFonts w:ascii="Simplified Arabic" w:eastAsia="+mn-ea" w:hAnsi="Simplified Arabic" w:cs="Simplified Arabic"/>
          <w:color w:val="000000"/>
          <w:kern w:val="24"/>
          <w:sz w:val="32"/>
          <w:szCs w:val="32"/>
          <w:rtl/>
        </w:rPr>
        <w:t xml:space="preserve"> العالمي ، و</w:t>
      </w:r>
      <w:r w:rsidRPr="002A5E20">
        <w:rPr>
          <w:rFonts w:ascii="Simplified Arabic" w:eastAsia="+mn-ea" w:hAnsi="Simplified Arabic" w:cs="Simplified Arabic"/>
          <w:color w:val="000000"/>
          <w:kern w:val="24"/>
          <w:sz w:val="32"/>
          <w:szCs w:val="32"/>
          <w:rtl/>
        </w:rPr>
        <w:t xml:space="preserve">يتوقع أن تصل نسبة النمو في مجال السياحة التقليدية لمعدل 4،1٪ في العقدين القادمين </w:t>
      </w:r>
      <w:r w:rsidR="002A5E20" w:rsidRPr="002A5E20">
        <w:rPr>
          <w:rFonts w:ascii="Simplified Arabic" w:eastAsia="+mn-ea" w:hAnsi="Simplified Arabic" w:cs="Simplified Arabic"/>
          <w:color w:val="000000"/>
          <w:kern w:val="24"/>
          <w:sz w:val="32"/>
          <w:szCs w:val="32"/>
          <w:rtl/>
        </w:rPr>
        <w:t xml:space="preserve">كما </w:t>
      </w:r>
      <w:r w:rsidRPr="002A5E20">
        <w:rPr>
          <w:rFonts w:ascii="Simplified Arabic" w:eastAsia="+mn-ea" w:hAnsi="Simplified Arabic" w:cs="Simplified Arabic"/>
          <w:color w:val="000000"/>
          <w:kern w:val="24"/>
          <w:sz w:val="32"/>
          <w:szCs w:val="32"/>
          <w:rtl/>
        </w:rPr>
        <w:t>يمثل النمو في السياحة البيئية بين 10٪ إلي 30٪ سنوياً.  </w:t>
      </w:r>
    </w:p>
    <w:p w:rsidR="00D024BF" w:rsidRDefault="00D024BF" w:rsidP="00D86003">
      <w:pPr>
        <w:bidi/>
        <w:jc w:val="both"/>
        <w:textAlignment w:val="baseline"/>
        <w:rPr>
          <w:rFonts w:ascii="Simplified Arabic" w:eastAsia="+mn-ea" w:hAnsi="Simplified Arabic" w:cs="Simplified Arabic"/>
          <w:color w:val="000000"/>
          <w:kern w:val="24"/>
          <w:sz w:val="40"/>
          <w:szCs w:val="40"/>
          <w:rtl/>
        </w:rPr>
      </w:pPr>
      <w:r w:rsidRPr="002A5E20">
        <w:rPr>
          <w:rFonts w:ascii="Simplified Arabic" w:eastAsia="+mn-ea" w:hAnsi="Simplified Arabic" w:cs="Simplified Arabic"/>
          <w:b/>
          <w:bCs/>
          <w:color w:val="000000"/>
          <w:kern w:val="24"/>
          <w:sz w:val="32"/>
          <w:szCs w:val="32"/>
          <w:rtl/>
        </w:rPr>
        <w:t>قطاع السياحة والسفر من أهم القطاعات التي تساعد على التوظيف</w:t>
      </w:r>
      <w:r w:rsidRPr="002A5E20">
        <w:rPr>
          <w:rFonts w:ascii="Simplified Arabic" w:eastAsia="+mn-ea" w:hAnsi="Simplified Arabic" w:cs="Simplified Arabic"/>
          <w:color w:val="000000"/>
          <w:kern w:val="24"/>
          <w:sz w:val="32"/>
          <w:szCs w:val="32"/>
          <w:rtl/>
        </w:rPr>
        <w:t xml:space="preserve"> ويدعم هذا القطاع عالميا بشكل مباشر ما يقارب من 112 مليون وظيفة حتى نهاية عام 2017 وأما الدعم غير المباشر للتوظيف فيتمثل فيما يقارب 283 مليون شخص يستفيد من قطاع السياحة، أي وظيفة من كل 11 وظيفة في العالم وفى الدول العربية يساهم </w:t>
      </w:r>
      <w:r w:rsidRPr="002A5E20">
        <w:rPr>
          <w:rFonts w:ascii="Simplified Arabic" w:eastAsia="+mn-ea" w:hAnsi="Simplified Arabic" w:cs="Simplified Arabic"/>
          <w:color w:val="000000"/>
          <w:kern w:val="24"/>
          <w:sz w:val="32"/>
          <w:szCs w:val="32"/>
          <w:rtl/>
        </w:rPr>
        <w:lastRenderedPageBreak/>
        <w:t>القطاع السياحي في التوظيف المباشر بما يقارب 10 ملايين شخص</w:t>
      </w:r>
      <w:r w:rsidR="00D86003">
        <w:rPr>
          <w:rFonts w:ascii="Simplified Arabic" w:eastAsia="+mn-ea" w:hAnsi="Simplified Arabic" w:cs="Simplified Arabic" w:hint="cs"/>
          <w:color w:val="000000"/>
          <w:kern w:val="24"/>
          <w:sz w:val="32"/>
          <w:szCs w:val="32"/>
          <w:rtl/>
          <w:lang w:bidi="ar-EG"/>
        </w:rPr>
        <w:t>،</w:t>
      </w:r>
      <w:r w:rsidRPr="002A5E20">
        <w:rPr>
          <w:rFonts w:ascii="Simplified Arabic" w:eastAsia="+mn-ea" w:hAnsi="Simplified Arabic" w:cs="Simplified Arabic"/>
          <w:color w:val="000000"/>
          <w:kern w:val="24"/>
          <w:sz w:val="32"/>
          <w:szCs w:val="32"/>
          <w:rtl/>
        </w:rPr>
        <w:t xml:space="preserve">  ويشكل ما نسبته 12% من إ</w:t>
      </w:r>
      <w:r w:rsidR="002A5E20" w:rsidRPr="002A5E20">
        <w:rPr>
          <w:rFonts w:ascii="Simplified Arabic" w:eastAsia="+mn-ea" w:hAnsi="Simplified Arabic" w:cs="Simplified Arabic"/>
          <w:color w:val="000000"/>
          <w:kern w:val="24"/>
          <w:sz w:val="32"/>
          <w:szCs w:val="32"/>
          <w:rtl/>
        </w:rPr>
        <w:t>جمالي الوظائف في الدول العربية ، ومن المتوقع أن يصل</w:t>
      </w:r>
      <w:r w:rsidR="002A5E20" w:rsidRPr="002A5E20">
        <w:rPr>
          <w:rFonts w:ascii="Simplified Arabic" w:hAnsi="Simplified Arabic" w:cs="Simplified Arabic"/>
          <w:color w:val="A53010"/>
          <w:sz w:val="32"/>
          <w:szCs w:val="32"/>
          <w:rtl/>
        </w:rPr>
        <w:t xml:space="preserve"> </w:t>
      </w:r>
      <w:r w:rsidRPr="002A5E20">
        <w:rPr>
          <w:rFonts w:ascii="Simplified Arabic" w:eastAsia="+mn-ea" w:hAnsi="Simplified Arabic" w:cs="Simplified Arabic"/>
          <w:color w:val="000000"/>
          <w:kern w:val="24"/>
          <w:sz w:val="32"/>
          <w:szCs w:val="32"/>
          <w:rtl/>
        </w:rPr>
        <w:t xml:space="preserve">حجم استثمارات </w:t>
      </w:r>
      <w:r w:rsidR="002A5E20" w:rsidRPr="002A5E20">
        <w:rPr>
          <w:rFonts w:ascii="Simplified Arabic" w:eastAsia="+mn-ea" w:hAnsi="Simplified Arabic" w:cs="Simplified Arabic"/>
          <w:color w:val="000000"/>
          <w:kern w:val="24"/>
          <w:sz w:val="32"/>
          <w:szCs w:val="32"/>
          <w:rtl/>
        </w:rPr>
        <w:t>ال</w:t>
      </w:r>
      <w:r w:rsidRPr="002A5E20">
        <w:rPr>
          <w:rFonts w:ascii="Simplified Arabic" w:eastAsia="+mn-ea" w:hAnsi="Simplified Arabic" w:cs="Simplified Arabic"/>
          <w:color w:val="000000"/>
          <w:kern w:val="24"/>
          <w:sz w:val="32"/>
          <w:szCs w:val="32"/>
          <w:rtl/>
        </w:rPr>
        <w:t>قطاع السياحي بالدول العربية بنهاية عام 2020 إلى 323 مليار دولار.</w:t>
      </w:r>
      <w:r w:rsidRPr="002A5E20">
        <w:rPr>
          <w:rFonts w:ascii="Simplified Arabic" w:eastAsia="+mn-ea" w:hAnsi="Simplified Arabic" w:cs="Simplified Arabic"/>
          <w:color w:val="000000"/>
          <w:kern w:val="24"/>
          <w:sz w:val="40"/>
          <w:szCs w:val="40"/>
          <w:rtl/>
        </w:rPr>
        <w:t xml:space="preserve"> </w:t>
      </w:r>
    </w:p>
    <w:p w:rsidR="00D024BF" w:rsidRPr="00984E58" w:rsidRDefault="00D024BF" w:rsidP="00D024BF">
      <w:pPr>
        <w:pStyle w:val="ListParagraph"/>
        <w:bidi/>
        <w:jc w:val="both"/>
        <w:textAlignment w:val="baseline"/>
        <w:rPr>
          <w:rFonts w:ascii="Arial" w:hAnsi="Arial" w:cs="Arial"/>
          <w:b/>
          <w:bCs/>
          <w:color w:val="A53010"/>
          <w:sz w:val="32"/>
          <w:szCs w:val="32"/>
          <w:rtl/>
          <w:lang w:bidi="ar-EG"/>
        </w:rPr>
      </w:pPr>
    </w:p>
    <w:p w:rsidR="00D024BF" w:rsidRPr="003C3FCD" w:rsidRDefault="003C3FCD" w:rsidP="00A37E33">
      <w:pPr>
        <w:bidi/>
        <w:ind w:left="1710" w:hanging="1710"/>
        <w:jc w:val="both"/>
        <w:textAlignment w:val="baseline"/>
        <w:rPr>
          <w:rFonts w:ascii="Arial" w:hAnsi="Arial" w:cs="Arial"/>
          <w:b/>
          <w:bCs/>
          <w:sz w:val="32"/>
          <w:szCs w:val="32"/>
          <w:u w:val="single"/>
          <w:rtl/>
        </w:rPr>
      </w:pPr>
      <w:r w:rsidRPr="003C3FCD">
        <w:rPr>
          <w:rFonts w:ascii="Arial" w:hAnsi="Arial" w:cs="Arial" w:hint="cs"/>
          <w:b/>
          <w:bCs/>
          <w:sz w:val="32"/>
          <w:szCs w:val="32"/>
          <w:u w:val="single"/>
          <w:rtl/>
        </w:rPr>
        <w:t>المحور الثالث :</w:t>
      </w:r>
      <w:r w:rsidRPr="00A37E33">
        <w:rPr>
          <w:rFonts w:ascii="Arial" w:hAnsi="Arial" w:cs="Arial" w:hint="cs"/>
          <w:b/>
          <w:bCs/>
          <w:sz w:val="32"/>
          <w:szCs w:val="32"/>
          <w:rtl/>
        </w:rPr>
        <w:t xml:space="preserve"> </w:t>
      </w:r>
      <w:r w:rsidRPr="003C3FCD">
        <w:rPr>
          <w:rFonts w:ascii="Arial" w:hAnsi="Arial" w:cs="Arial" w:hint="cs"/>
          <w:b/>
          <w:bCs/>
          <w:sz w:val="32"/>
          <w:szCs w:val="32"/>
          <w:u w:val="single"/>
          <w:rtl/>
        </w:rPr>
        <w:t>أي استراتيجية للشراكة بين الصندوق العربي للإنماء الاقتصادي والاجتماعي واتحاد المستثمرين العرب لدعم تحقيق أهداف التنمية المستدامة</w:t>
      </w:r>
      <w:r w:rsidR="00D024BF" w:rsidRPr="003C3FCD">
        <w:rPr>
          <w:rFonts w:ascii="Arial" w:hAnsi="Arial" w:cs="Arial"/>
          <w:b/>
          <w:bCs/>
          <w:sz w:val="32"/>
          <w:szCs w:val="32"/>
          <w:u w:val="single"/>
          <w:rtl/>
        </w:rPr>
        <w:t xml:space="preserve"> </w:t>
      </w:r>
    </w:p>
    <w:p w:rsidR="007A4D2C" w:rsidRDefault="00A37E33" w:rsidP="00A37E33">
      <w:pPr>
        <w:pStyle w:val="ListParagraph"/>
        <w:bidi/>
        <w:ind w:left="-90"/>
        <w:jc w:val="both"/>
        <w:textAlignment w:val="baseline"/>
        <w:rPr>
          <w:rFonts w:ascii="Simplified Arabic" w:hAnsi="Simplified Arabic" w:cs="Simplified Arabic"/>
          <w:color w:val="444444"/>
          <w:sz w:val="32"/>
          <w:szCs w:val="32"/>
          <w:rtl/>
        </w:rPr>
      </w:pPr>
      <w:r>
        <w:rPr>
          <w:rFonts w:ascii="Simplified Arabic" w:hAnsi="Simplified Arabic" w:cs="Simplified Arabic" w:hint="cs"/>
          <w:color w:val="444444"/>
          <w:sz w:val="32"/>
          <w:szCs w:val="32"/>
          <w:rtl/>
        </w:rPr>
        <w:t xml:space="preserve">    </w:t>
      </w:r>
      <w:r w:rsidR="007A4D2C" w:rsidRPr="00A37E33">
        <w:rPr>
          <w:rFonts w:ascii="Simplified Arabic" w:eastAsia="+mn-ea" w:hAnsi="Simplified Arabic" w:cs="Simplified Arabic" w:hint="cs"/>
          <w:color w:val="000000"/>
          <w:kern w:val="24"/>
          <w:sz w:val="32"/>
          <w:szCs w:val="32"/>
          <w:rtl/>
        </w:rPr>
        <w:t>ألقى</w:t>
      </w:r>
      <w:r w:rsidR="007A4D2C" w:rsidRPr="00A37E33">
        <w:rPr>
          <w:rFonts w:ascii="Simplified Arabic" w:eastAsia="+mn-ea" w:hAnsi="Simplified Arabic" w:cs="Simplified Arabic"/>
          <w:color w:val="000000"/>
          <w:kern w:val="24"/>
          <w:sz w:val="32"/>
          <w:szCs w:val="32"/>
          <w:rtl/>
        </w:rPr>
        <w:t xml:space="preserve"> هذا المحور الضوء على الإجراءات المطلوبة لتعزيز الشراكة بين مؤسسات العمل العربي المشترك ومستثمري القطاع الخاص لتمويل مشاريع التنمية المستدامة في العالم العربي على المستويين الوطني والعربي من خلال بيان انعكاساتها على الاقتصادات العربية، و</w:t>
      </w:r>
      <w:r w:rsidR="007A4D2C" w:rsidRPr="00A37E33">
        <w:rPr>
          <w:rFonts w:ascii="Simplified Arabic" w:eastAsia="+mn-ea" w:hAnsi="Simplified Arabic" w:cs="Simplified Arabic" w:hint="cs"/>
          <w:color w:val="000000"/>
          <w:kern w:val="24"/>
          <w:sz w:val="32"/>
          <w:szCs w:val="32"/>
          <w:rtl/>
        </w:rPr>
        <w:t>قدم أوراق العمل الخاصة به كل من سعادة السفير جمال الدين بيــــــــــــــــومي أمين</w:t>
      </w:r>
      <w:r w:rsidR="007A4D2C" w:rsidRPr="00A37E33">
        <w:rPr>
          <w:rFonts w:ascii="Simplified Arabic" w:eastAsia="+mn-ea" w:hAnsi="Simplified Arabic" w:cs="Simplified Arabic"/>
          <w:color w:val="000000"/>
          <w:kern w:val="24"/>
          <w:sz w:val="32"/>
          <w:szCs w:val="32"/>
          <w:rtl/>
        </w:rPr>
        <w:t xml:space="preserve"> </w:t>
      </w:r>
      <w:r w:rsidR="007A4D2C" w:rsidRPr="00A37E33">
        <w:rPr>
          <w:rFonts w:ascii="Simplified Arabic" w:eastAsia="+mn-ea" w:hAnsi="Simplified Arabic" w:cs="Simplified Arabic" w:hint="cs"/>
          <w:color w:val="000000"/>
          <w:kern w:val="24"/>
          <w:sz w:val="32"/>
          <w:szCs w:val="32"/>
          <w:rtl/>
        </w:rPr>
        <w:t>عام</w:t>
      </w:r>
      <w:r w:rsidR="007A4D2C" w:rsidRPr="00A37E33">
        <w:rPr>
          <w:rFonts w:ascii="Simplified Arabic" w:eastAsia="+mn-ea" w:hAnsi="Simplified Arabic" w:cs="Simplified Arabic"/>
          <w:color w:val="000000"/>
          <w:kern w:val="24"/>
          <w:sz w:val="32"/>
          <w:szCs w:val="32"/>
          <w:rtl/>
        </w:rPr>
        <w:t xml:space="preserve"> </w:t>
      </w:r>
      <w:r w:rsidR="007A4D2C" w:rsidRPr="00A37E33">
        <w:rPr>
          <w:rFonts w:ascii="Simplified Arabic" w:eastAsia="+mn-ea" w:hAnsi="Simplified Arabic" w:cs="Simplified Arabic" w:hint="cs"/>
          <w:color w:val="000000"/>
          <w:kern w:val="24"/>
          <w:sz w:val="32"/>
          <w:szCs w:val="32"/>
          <w:rtl/>
        </w:rPr>
        <w:t>اتحاد</w:t>
      </w:r>
      <w:r w:rsidR="007A4D2C" w:rsidRPr="00A37E33">
        <w:rPr>
          <w:rFonts w:ascii="Simplified Arabic" w:eastAsia="+mn-ea" w:hAnsi="Simplified Arabic" w:cs="Simplified Arabic"/>
          <w:color w:val="000000"/>
          <w:kern w:val="24"/>
          <w:sz w:val="32"/>
          <w:szCs w:val="32"/>
          <w:rtl/>
        </w:rPr>
        <w:t xml:space="preserve"> </w:t>
      </w:r>
      <w:r w:rsidR="007A4D2C" w:rsidRPr="00A37E33">
        <w:rPr>
          <w:rFonts w:ascii="Simplified Arabic" w:eastAsia="+mn-ea" w:hAnsi="Simplified Arabic" w:cs="Simplified Arabic" w:hint="cs"/>
          <w:color w:val="000000"/>
          <w:kern w:val="24"/>
          <w:sz w:val="32"/>
          <w:szCs w:val="32"/>
          <w:rtl/>
        </w:rPr>
        <w:t>المستثمرين</w:t>
      </w:r>
      <w:r w:rsidR="007A4D2C" w:rsidRPr="00A37E33">
        <w:rPr>
          <w:rFonts w:ascii="Simplified Arabic" w:eastAsia="+mn-ea" w:hAnsi="Simplified Arabic" w:cs="Simplified Arabic"/>
          <w:color w:val="000000"/>
          <w:kern w:val="24"/>
          <w:sz w:val="32"/>
          <w:szCs w:val="32"/>
          <w:rtl/>
        </w:rPr>
        <w:t xml:space="preserve"> </w:t>
      </w:r>
      <w:r w:rsidR="007A4D2C" w:rsidRPr="00A37E33">
        <w:rPr>
          <w:rFonts w:ascii="Simplified Arabic" w:eastAsia="+mn-ea" w:hAnsi="Simplified Arabic" w:cs="Simplified Arabic" w:hint="cs"/>
          <w:color w:val="000000"/>
          <w:kern w:val="24"/>
          <w:sz w:val="32"/>
          <w:szCs w:val="32"/>
          <w:rtl/>
        </w:rPr>
        <w:t>العرب والسيد معتصم محمد عبد الله ممثل الصندوق العربي للأنماء الاقتصادي والاجتماعي</w:t>
      </w:r>
      <w:r w:rsidR="007A4D2C" w:rsidRPr="008E39DA">
        <w:rPr>
          <w:rFonts w:ascii="Simplified Arabic" w:hAnsi="Simplified Arabic" w:cs="Simplified Arabic" w:hint="cs"/>
          <w:color w:val="444444"/>
          <w:sz w:val="32"/>
          <w:szCs w:val="32"/>
          <w:rtl/>
        </w:rPr>
        <w:t xml:space="preserve"> </w:t>
      </w:r>
      <w:r w:rsidR="00D86003">
        <w:rPr>
          <w:rFonts w:ascii="Simplified Arabic" w:hAnsi="Simplified Arabic" w:cs="Simplified Arabic" w:hint="cs"/>
          <w:color w:val="444444"/>
          <w:sz w:val="32"/>
          <w:szCs w:val="32"/>
          <w:rtl/>
        </w:rPr>
        <w:t>.</w:t>
      </w:r>
    </w:p>
    <w:p w:rsidR="007A4D2C" w:rsidRPr="00A37E33" w:rsidRDefault="007A4D2C" w:rsidP="007A4D2C">
      <w:pPr>
        <w:pStyle w:val="ListParagraph"/>
        <w:bidi/>
        <w:ind w:left="-90" w:firstLine="810"/>
        <w:jc w:val="both"/>
        <w:textAlignment w:val="baseline"/>
        <w:rPr>
          <w:rFonts w:ascii="Simplified Arabic" w:hAnsi="Simplified Arabic" w:cs="Simplified Arabic"/>
          <w:color w:val="444444"/>
          <w:sz w:val="16"/>
          <w:szCs w:val="16"/>
          <w:rtl/>
        </w:rPr>
      </w:pPr>
    </w:p>
    <w:p w:rsidR="00D024BF" w:rsidRPr="00F865E0" w:rsidRDefault="00A37E33" w:rsidP="00A37E33">
      <w:pPr>
        <w:pStyle w:val="ListParagraph"/>
        <w:bidi/>
        <w:ind w:left="-90"/>
        <w:jc w:val="both"/>
        <w:textAlignment w:val="baseline"/>
        <w:rPr>
          <w:rFonts w:ascii="Simplified Arabic" w:hAnsi="Simplified Arabic" w:cs="Simplified Arabic"/>
          <w:sz w:val="32"/>
          <w:szCs w:val="32"/>
          <w:rtl/>
        </w:rPr>
      </w:pPr>
      <w:r>
        <w:rPr>
          <w:rFonts w:ascii="Simplified Arabic" w:hAnsi="Simplified Arabic" w:cs="Simplified Arabic" w:hint="cs"/>
          <w:color w:val="444444"/>
          <w:sz w:val="32"/>
          <w:szCs w:val="32"/>
          <w:rtl/>
        </w:rPr>
        <w:t xml:space="preserve">     </w:t>
      </w:r>
      <w:r w:rsidR="007A4D2C">
        <w:rPr>
          <w:rFonts w:ascii="Simplified Arabic" w:hAnsi="Simplified Arabic" w:cs="Simplified Arabic" w:hint="cs"/>
          <w:color w:val="444444"/>
          <w:sz w:val="32"/>
          <w:szCs w:val="32"/>
          <w:rtl/>
        </w:rPr>
        <w:t>تناولت الورقة الأولى المقدمة في هذ المحور من طرف السيد معتصم محمد عبد الله الخبير المالي بالصندوق في دور</w:t>
      </w:r>
      <w:r w:rsidR="00D024BF" w:rsidRPr="00A37E33">
        <w:rPr>
          <w:rFonts w:ascii="Simplified Arabic" w:hAnsi="Simplified Arabic" w:cs="Simplified Arabic"/>
          <w:color w:val="444444"/>
          <w:sz w:val="32"/>
          <w:szCs w:val="32"/>
          <w:rtl/>
        </w:rPr>
        <w:t xml:space="preserve"> </w:t>
      </w:r>
      <w:r w:rsidR="007A4D2C" w:rsidRPr="00A37E33">
        <w:rPr>
          <w:rFonts w:ascii="Simplified Arabic" w:hAnsi="Simplified Arabic" w:cs="Simplified Arabic" w:hint="cs"/>
          <w:color w:val="444444"/>
          <w:sz w:val="32"/>
          <w:szCs w:val="32"/>
          <w:rtl/>
        </w:rPr>
        <w:t>مؤسسته</w:t>
      </w:r>
      <w:r w:rsidR="00D024BF" w:rsidRPr="00A37E33">
        <w:rPr>
          <w:rFonts w:ascii="Simplified Arabic" w:hAnsi="Simplified Arabic" w:cs="Simplified Arabic"/>
          <w:color w:val="444444"/>
          <w:sz w:val="32"/>
          <w:szCs w:val="32"/>
          <w:rtl/>
        </w:rPr>
        <w:t xml:space="preserve"> في تمويل مشاريع التنمية الاقتصادية</w:t>
      </w:r>
      <w:r w:rsidR="00D024BF" w:rsidRPr="007A4D2C">
        <w:rPr>
          <w:rFonts w:ascii="Simplified Arabic" w:hAnsi="Simplified Arabic" w:cs="Simplified Arabic"/>
          <w:sz w:val="32"/>
          <w:szCs w:val="32"/>
          <w:rtl/>
        </w:rPr>
        <w:t xml:space="preserve"> والاجتماعية في الدول العربية، وذلك عن طريق تقديم القروض والمعونات للدول الأعضاء</w:t>
      </w:r>
      <w:r w:rsidR="007A4D2C">
        <w:rPr>
          <w:rFonts w:ascii="Simplified Arabic" w:hAnsi="Simplified Arabic" w:cs="Simplified Arabic" w:hint="cs"/>
          <w:sz w:val="32"/>
          <w:szCs w:val="32"/>
          <w:rtl/>
        </w:rPr>
        <w:t xml:space="preserve">، حيث أجمل السيد معتصم عبد الله دور الصندوق في عدة نقاط وردت كما يلي: </w:t>
      </w:r>
    </w:p>
    <w:p w:rsidR="00D024BF" w:rsidRPr="00F865E0" w:rsidRDefault="00A37E33" w:rsidP="00A37E33">
      <w:pPr>
        <w:pStyle w:val="ListParagraph"/>
        <w:bidi/>
        <w:ind w:left="-90"/>
        <w:jc w:val="both"/>
        <w:textAlignment w:val="baseline"/>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00D024BF" w:rsidRPr="007A4D2C">
        <w:rPr>
          <w:rFonts w:ascii="Simplified Arabic" w:hAnsi="Simplified Arabic" w:cs="Simplified Arabic"/>
          <w:b/>
          <w:bCs/>
          <w:sz w:val="32"/>
          <w:szCs w:val="32"/>
          <w:rtl/>
        </w:rPr>
        <w:t>يقوم الصندوق بدور المحفز لتشجيع الاستثمار المباشر وغير المباشر</w:t>
      </w:r>
      <w:r w:rsidR="00D024BF" w:rsidRPr="007A4D2C">
        <w:rPr>
          <w:rFonts w:ascii="Simplified Arabic" w:hAnsi="Simplified Arabic" w:cs="Simplified Arabic"/>
          <w:sz w:val="32"/>
          <w:szCs w:val="32"/>
          <w:rtl/>
        </w:rPr>
        <w:t xml:space="preserve"> لرؤوس الأموال العامة والخاصة بهدف تقديم الدعم الاقتصادي للدول العربية، وبإدارة الحساب الخاص الذي تم إنشاؤه لتمويل ودعم مشاريع القطاع الخاص الصغيرة والمتوسطة في الدول العربية. ويقوم الصندوق كذلك بتقديم الدعم الفني والمشورة في كافة المجالات التنموية.  </w:t>
      </w:r>
    </w:p>
    <w:p w:rsidR="00A37E33" w:rsidRDefault="00A37E33" w:rsidP="00A37E33">
      <w:pPr>
        <w:pStyle w:val="ListParagraph"/>
        <w:bidi/>
        <w:ind w:left="-90"/>
        <w:jc w:val="both"/>
        <w:textAlignment w:val="baseline"/>
        <w:rPr>
          <w:rFonts w:ascii="Simplified Arabic" w:hAnsi="Simplified Arabic" w:cs="Simplified Arabic"/>
          <w:sz w:val="32"/>
          <w:szCs w:val="32"/>
          <w:rtl/>
        </w:rPr>
      </w:pPr>
      <w:r>
        <w:rPr>
          <w:rFonts w:ascii="Simplified Arabic" w:hAnsi="Simplified Arabic" w:cs="Simplified Arabic" w:hint="cs"/>
          <w:b/>
          <w:bCs/>
          <w:sz w:val="32"/>
          <w:szCs w:val="32"/>
          <w:rtl/>
        </w:rPr>
        <w:lastRenderedPageBreak/>
        <w:t xml:space="preserve">      </w:t>
      </w:r>
      <w:r w:rsidR="00D024BF" w:rsidRPr="007A4D2C">
        <w:rPr>
          <w:rFonts w:ascii="Simplified Arabic" w:hAnsi="Simplified Arabic" w:cs="Simplified Arabic"/>
          <w:b/>
          <w:bCs/>
          <w:sz w:val="32"/>
          <w:szCs w:val="32"/>
          <w:rtl/>
        </w:rPr>
        <w:t>القر</w:t>
      </w:r>
      <w:r w:rsidR="007A4D2C" w:rsidRPr="007A4D2C">
        <w:rPr>
          <w:rFonts w:ascii="Simplified Arabic" w:hAnsi="Simplified Arabic" w:cs="Simplified Arabic"/>
          <w:b/>
          <w:bCs/>
          <w:sz w:val="32"/>
          <w:szCs w:val="32"/>
          <w:rtl/>
        </w:rPr>
        <w:t>وض المقدمة لمشاريع القطاع العام</w:t>
      </w:r>
      <w:r w:rsidR="007A4D2C">
        <w:rPr>
          <w:rFonts w:ascii="Simplified Arabic" w:hAnsi="Simplified Arabic" w:cs="Simplified Arabic" w:hint="cs"/>
          <w:b/>
          <w:bCs/>
          <w:sz w:val="32"/>
          <w:szCs w:val="32"/>
          <w:rtl/>
        </w:rPr>
        <w:t>:</w:t>
      </w:r>
      <w:r w:rsidR="007A4D2C" w:rsidRPr="007A4D2C">
        <w:rPr>
          <w:rFonts w:ascii="Simplified Arabic" w:hAnsi="Simplified Arabic" w:cs="Simplified Arabic" w:hint="cs"/>
          <w:b/>
          <w:bCs/>
          <w:sz w:val="32"/>
          <w:szCs w:val="32"/>
          <w:rtl/>
        </w:rPr>
        <w:t xml:space="preserve"> </w:t>
      </w:r>
      <w:r w:rsidR="00D024BF" w:rsidRPr="007A4D2C">
        <w:rPr>
          <w:rFonts w:ascii="Simplified Arabic" w:hAnsi="Simplified Arabic" w:cs="Simplified Arabic"/>
          <w:sz w:val="32"/>
          <w:szCs w:val="32"/>
          <w:rtl/>
        </w:rPr>
        <w:t>يتمثل النشاط الرئيسي للصندوق في تقديم قروض، بشروط ميسرة، للحكومات والشركات والمؤسسات العامة في الدول الأعضاء، مع إعطاء الأولوية للمشاريع الحيوية في العالم العربي والمشاريع العربية المشتركة.</w:t>
      </w:r>
    </w:p>
    <w:p w:rsidR="00D024BF" w:rsidRPr="00BF5681" w:rsidRDefault="00D024BF" w:rsidP="00A37E33">
      <w:pPr>
        <w:pStyle w:val="ListParagraph"/>
        <w:bidi/>
        <w:ind w:left="-90"/>
        <w:jc w:val="both"/>
        <w:textAlignment w:val="baseline"/>
        <w:rPr>
          <w:rFonts w:ascii="Simplified Arabic" w:hAnsi="Simplified Arabic" w:cs="Simplified Arabic"/>
          <w:b/>
          <w:bCs/>
          <w:sz w:val="32"/>
          <w:szCs w:val="32"/>
          <w:u w:val="single"/>
          <w:rtl/>
        </w:rPr>
      </w:pPr>
      <w:r w:rsidRPr="00A37E33">
        <w:rPr>
          <w:rFonts w:ascii="Simplified Arabic" w:hAnsi="Simplified Arabic" w:cs="Simplified Arabic"/>
          <w:sz w:val="20"/>
          <w:szCs w:val="20"/>
          <w:rtl/>
        </w:rPr>
        <w:br/>
      </w:r>
      <w:r w:rsidR="00A37E33">
        <w:rPr>
          <w:rFonts w:ascii="Simplified Arabic" w:hAnsi="Simplified Arabic" w:cs="Simplified Arabic" w:hint="cs"/>
          <w:b/>
          <w:bCs/>
          <w:sz w:val="32"/>
          <w:szCs w:val="32"/>
          <w:rtl/>
        </w:rPr>
        <w:t xml:space="preserve">  </w:t>
      </w:r>
      <w:r w:rsidR="007A4D2C">
        <w:rPr>
          <w:rFonts w:ascii="Simplified Arabic" w:hAnsi="Simplified Arabic" w:cs="Simplified Arabic" w:hint="cs"/>
          <w:b/>
          <w:bCs/>
          <w:sz w:val="32"/>
          <w:szCs w:val="32"/>
          <w:rtl/>
        </w:rPr>
        <w:t xml:space="preserve">  </w:t>
      </w:r>
      <w:r w:rsidRPr="007A4D2C">
        <w:rPr>
          <w:rFonts w:ascii="Simplified Arabic" w:hAnsi="Simplified Arabic" w:cs="Simplified Arabic"/>
          <w:b/>
          <w:bCs/>
          <w:sz w:val="32"/>
          <w:szCs w:val="32"/>
          <w:rtl/>
        </w:rPr>
        <w:t>التم</w:t>
      </w:r>
      <w:r w:rsidR="007A4D2C" w:rsidRPr="007A4D2C">
        <w:rPr>
          <w:rFonts w:ascii="Simplified Arabic" w:hAnsi="Simplified Arabic" w:cs="Simplified Arabic"/>
          <w:b/>
          <w:bCs/>
          <w:sz w:val="32"/>
          <w:szCs w:val="32"/>
          <w:rtl/>
        </w:rPr>
        <w:t>ويل المقدم لمشاريع القطاع الخاص</w:t>
      </w:r>
      <w:r w:rsidR="007A4D2C">
        <w:rPr>
          <w:rFonts w:ascii="Simplified Arabic" w:hAnsi="Simplified Arabic" w:cs="Simplified Arabic" w:hint="cs"/>
          <w:sz w:val="32"/>
          <w:szCs w:val="32"/>
          <w:rtl/>
        </w:rPr>
        <w:t xml:space="preserve">: </w:t>
      </w:r>
      <w:r w:rsidRPr="007A4D2C">
        <w:rPr>
          <w:rFonts w:ascii="Simplified Arabic" w:hAnsi="Simplified Arabic" w:cs="Simplified Arabic"/>
          <w:sz w:val="32"/>
          <w:szCs w:val="32"/>
          <w:rtl/>
        </w:rPr>
        <w:t>يهدف الصندوق العربي، من خلال تمويله عمليات القطاع الخاص، إلى تعزيز دوره التنموي في العالم العربي. وتحقيقاً لهذه الغاية، يسعى الصندوق للمساهمة في تنمية دور القطاع الخاص في الدول الأعضاء وتشجيع مشاركته في جهود التنمية الاقتصادية، والمساعدة في دعم المشاريع والمؤسسات المؤهلة من خلال تقديم القروض أو المساهمة في رأسمال الشركات التي تقوم بتنفيذ تلك المشاريع.</w:t>
      </w:r>
    </w:p>
    <w:p w:rsidR="00F865E0" w:rsidRPr="00A37E33" w:rsidRDefault="00F865E0" w:rsidP="00F865E0">
      <w:pPr>
        <w:pStyle w:val="ListParagraph"/>
        <w:bidi/>
        <w:ind w:left="0"/>
        <w:jc w:val="both"/>
        <w:textAlignment w:val="baseline"/>
        <w:rPr>
          <w:rFonts w:ascii="Simplified Arabic" w:hAnsi="Simplified Arabic" w:cs="Simplified Arabic"/>
          <w:sz w:val="20"/>
          <w:szCs w:val="20"/>
          <w:u w:val="single"/>
          <w:rtl/>
        </w:rPr>
      </w:pPr>
    </w:p>
    <w:p w:rsidR="00A37E33" w:rsidRPr="00A37E33" w:rsidRDefault="00A37E33" w:rsidP="00A37E33">
      <w:pPr>
        <w:pStyle w:val="ListParagraph"/>
        <w:bidi/>
        <w:ind w:left="0"/>
        <w:jc w:val="both"/>
        <w:textAlignment w:val="baseline"/>
        <w:rPr>
          <w:rFonts w:ascii="Simplified Arabic" w:hAnsi="Simplified Arabic" w:cs="Simplified Arabic"/>
          <w:sz w:val="18"/>
          <w:szCs w:val="18"/>
          <w:u w:val="single"/>
          <w:rtl/>
        </w:rPr>
      </w:pPr>
    </w:p>
    <w:p w:rsidR="00A37E33" w:rsidRDefault="00B57F12" w:rsidP="00B57F12">
      <w:pPr>
        <w:pStyle w:val="ListParagraph"/>
        <w:bidi/>
        <w:ind w:left="-90"/>
        <w:jc w:val="both"/>
        <w:textAlignment w:val="baseline"/>
        <w:rPr>
          <w:rFonts w:ascii="Simplified Arabic" w:hAnsi="Simplified Arabic" w:cs="Simplified Arabic"/>
          <w:sz w:val="32"/>
          <w:szCs w:val="32"/>
          <w:rtl/>
        </w:rPr>
      </w:pPr>
      <w:r>
        <w:rPr>
          <w:rFonts w:ascii="Simplified Arabic" w:hAnsi="Simplified Arabic" w:cs="Simplified Arabic"/>
          <w:sz w:val="32"/>
          <w:szCs w:val="32"/>
        </w:rPr>
        <w:t xml:space="preserve">     </w:t>
      </w:r>
      <w:r w:rsidR="00AC65E7" w:rsidRPr="00AC65E7">
        <w:rPr>
          <w:rFonts w:ascii="Simplified Arabic" w:hAnsi="Simplified Arabic" w:cs="Simplified Arabic" w:hint="cs"/>
          <w:sz w:val="32"/>
          <w:szCs w:val="32"/>
          <w:rtl/>
        </w:rPr>
        <w:t>أما ال</w:t>
      </w:r>
      <w:r w:rsidR="00D024BF" w:rsidRPr="00AC65E7">
        <w:rPr>
          <w:rFonts w:ascii="Simplified Arabic" w:hAnsi="Simplified Arabic" w:cs="Simplified Arabic"/>
          <w:sz w:val="32"/>
          <w:szCs w:val="32"/>
          <w:rtl/>
        </w:rPr>
        <w:t xml:space="preserve">عرض </w:t>
      </w:r>
      <w:r w:rsidR="00AC65E7" w:rsidRPr="00AC65E7">
        <w:rPr>
          <w:rFonts w:ascii="Simplified Arabic" w:hAnsi="Simplified Arabic" w:cs="Simplified Arabic" w:hint="cs"/>
          <w:sz w:val="32"/>
          <w:szCs w:val="32"/>
          <w:rtl/>
        </w:rPr>
        <w:t xml:space="preserve">الأخير في هذا المحور فكان عن دور اتحاد المستثمرين العرب وقدمه سعادة </w:t>
      </w:r>
      <w:r w:rsidR="00D024BF" w:rsidRPr="00AC65E7">
        <w:rPr>
          <w:rFonts w:ascii="Simplified Arabic" w:hAnsi="Simplified Arabic" w:cs="Simplified Arabic"/>
          <w:sz w:val="32"/>
          <w:szCs w:val="32"/>
          <w:rtl/>
        </w:rPr>
        <w:t>السفير</w:t>
      </w:r>
      <w:r w:rsidR="00AC65E7">
        <w:rPr>
          <w:rFonts w:ascii="Simplified Arabic" w:hAnsi="Simplified Arabic" w:cs="Simplified Arabic" w:hint="cs"/>
          <w:sz w:val="32"/>
          <w:szCs w:val="32"/>
          <w:rtl/>
        </w:rPr>
        <w:t xml:space="preserve"> جمال الدين بيومي </w:t>
      </w:r>
      <w:r w:rsidR="00AC65E7" w:rsidRPr="00AC65E7">
        <w:rPr>
          <w:rFonts w:ascii="Simplified Arabic" w:hAnsi="Simplified Arabic" w:cs="Simplified Arabic" w:hint="cs"/>
          <w:sz w:val="32"/>
          <w:szCs w:val="32"/>
          <w:rtl/>
        </w:rPr>
        <w:t>الأمين العام لاتحاد المستثمرين العرب</w:t>
      </w:r>
      <w:r w:rsidR="00AC65E7">
        <w:rPr>
          <w:rFonts w:ascii="Simplified Arabic" w:hAnsi="Simplified Arabic" w:cs="Simplified Arabic" w:hint="cs"/>
          <w:sz w:val="32"/>
          <w:szCs w:val="32"/>
          <w:rtl/>
        </w:rPr>
        <w:t xml:space="preserve">، إذ أكد أن الاتحاد يقوم بالعديد من النشاطات من أجل </w:t>
      </w:r>
      <w:r w:rsidR="00D024BF" w:rsidRPr="00AC65E7">
        <w:rPr>
          <w:rFonts w:ascii="Simplified Arabic" w:hAnsi="Simplified Arabic" w:cs="Simplified Arabic"/>
          <w:sz w:val="32"/>
          <w:szCs w:val="32"/>
          <w:rtl/>
        </w:rPr>
        <w:t>تقديم الخبرة والمعلومات  للمستثمر والمصـدّر عن طريق</w:t>
      </w:r>
      <w:r w:rsidR="00AC65E7">
        <w:rPr>
          <w:rFonts w:ascii="Simplified Arabic" w:hAnsi="Simplified Arabic" w:cs="Simplified Arabic" w:hint="cs"/>
          <w:sz w:val="32"/>
          <w:szCs w:val="32"/>
          <w:rtl/>
        </w:rPr>
        <w:t xml:space="preserve"> </w:t>
      </w:r>
      <w:r w:rsidR="00D024BF" w:rsidRPr="00AC65E7">
        <w:rPr>
          <w:rFonts w:ascii="Simplified Arabic" w:hAnsi="Simplified Arabic" w:cs="Simplified Arabic"/>
          <w:b/>
          <w:bCs/>
          <w:sz w:val="32"/>
          <w:szCs w:val="32"/>
          <w:rtl/>
        </w:rPr>
        <w:t>الترويج للأنشطة ومساندة خلق فرص للاستثمارات</w:t>
      </w:r>
      <w:r w:rsidR="00D024BF" w:rsidRPr="00AC65E7">
        <w:rPr>
          <w:rFonts w:ascii="Simplified Arabic" w:hAnsi="Simplified Arabic" w:cs="Simplified Arabic"/>
          <w:sz w:val="32"/>
          <w:szCs w:val="32"/>
          <w:rtl/>
        </w:rPr>
        <w:t xml:space="preserve"> والتوفيق والتوأمة بين</w:t>
      </w:r>
      <w:r w:rsidR="00D024BF" w:rsidRPr="00AC65E7">
        <w:rPr>
          <w:rFonts w:ascii="Simplified Arabic" w:hAnsi="Simplified Arabic" w:cs="Simplified Arabic"/>
          <w:sz w:val="32"/>
          <w:szCs w:val="32"/>
        </w:rPr>
        <w:t xml:space="preserve"> </w:t>
      </w:r>
      <w:r w:rsidR="00D024BF" w:rsidRPr="00AC65E7">
        <w:rPr>
          <w:rFonts w:ascii="Simplified Arabic" w:hAnsi="Simplified Arabic" w:cs="Simplified Arabic"/>
          <w:sz w:val="32"/>
          <w:szCs w:val="32"/>
          <w:rtl/>
        </w:rPr>
        <w:t xml:space="preserve"> </w:t>
      </w:r>
      <w:r w:rsidR="00AC65E7">
        <w:rPr>
          <w:rFonts w:ascii="Simplified Arabic" w:hAnsi="Simplified Arabic" w:cs="Simplified Arabic"/>
          <w:sz w:val="32"/>
          <w:szCs w:val="32"/>
          <w:rtl/>
        </w:rPr>
        <w:t>المستثمرين وذوي المصالح</w:t>
      </w:r>
      <w:r w:rsidR="00AC65E7">
        <w:rPr>
          <w:rFonts w:ascii="Simplified Arabic" w:hAnsi="Simplified Arabic" w:cs="Simplified Arabic" w:hint="cs"/>
          <w:sz w:val="32"/>
          <w:szCs w:val="32"/>
          <w:rtl/>
        </w:rPr>
        <w:t xml:space="preserve">، وكذلك </w:t>
      </w:r>
      <w:r w:rsidR="00D024BF" w:rsidRPr="00AC65E7">
        <w:rPr>
          <w:rFonts w:ascii="Simplified Arabic" w:hAnsi="Simplified Arabic" w:cs="Simplified Arabic"/>
          <w:b/>
          <w:bCs/>
          <w:sz w:val="32"/>
          <w:szCs w:val="32"/>
          <w:rtl/>
        </w:rPr>
        <w:t>التعريف بقواعد الاستثمار</w:t>
      </w:r>
      <w:r w:rsidR="00D024BF" w:rsidRPr="00AC65E7">
        <w:rPr>
          <w:rFonts w:ascii="Simplified Arabic" w:hAnsi="Simplified Arabic" w:cs="Simplified Arabic"/>
          <w:sz w:val="32"/>
          <w:szCs w:val="32"/>
          <w:rtl/>
        </w:rPr>
        <w:t xml:space="preserve"> والتجارة العالمية والإقليمية</w:t>
      </w:r>
      <w:r w:rsidR="00AC65E7">
        <w:rPr>
          <w:rFonts w:ascii="Simplified Arabic" w:hAnsi="Simplified Arabic" w:cs="Simplified Arabic" w:hint="cs"/>
          <w:sz w:val="32"/>
          <w:szCs w:val="32"/>
          <w:rtl/>
        </w:rPr>
        <w:t xml:space="preserve"> ، كما أنه </w:t>
      </w:r>
      <w:r w:rsidR="00AC65E7">
        <w:rPr>
          <w:rFonts w:ascii="Simplified Arabic" w:hAnsi="Simplified Arabic" w:cs="Simplified Arabic" w:hint="cs"/>
          <w:b/>
          <w:bCs/>
          <w:sz w:val="32"/>
          <w:szCs w:val="32"/>
          <w:rtl/>
        </w:rPr>
        <w:t xml:space="preserve">يشارك </w:t>
      </w:r>
      <w:r w:rsidR="00D024BF" w:rsidRPr="00AC65E7">
        <w:rPr>
          <w:rFonts w:ascii="Simplified Arabic" w:hAnsi="Simplified Arabic" w:cs="Simplified Arabic"/>
          <w:b/>
          <w:bCs/>
          <w:sz w:val="32"/>
          <w:szCs w:val="32"/>
          <w:rtl/>
        </w:rPr>
        <w:t>في الاجتماعات ودورات التدريب</w:t>
      </w:r>
      <w:r w:rsidR="00D024BF" w:rsidRPr="00AC65E7">
        <w:rPr>
          <w:rFonts w:ascii="Simplified Arabic" w:hAnsi="Simplified Arabic" w:cs="Simplified Arabic"/>
          <w:sz w:val="32"/>
          <w:szCs w:val="32"/>
          <w:rtl/>
        </w:rPr>
        <w:t xml:space="preserve"> حول </w:t>
      </w:r>
      <w:r w:rsidR="00AC65E7">
        <w:rPr>
          <w:rFonts w:ascii="Simplified Arabic" w:hAnsi="Simplified Arabic" w:cs="Simplified Arabic" w:hint="cs"/>
          <w:sz w:val="32"/>
          <w:szCs w:val="32"/>
          <w:rtl/>
        </w:rPr>
        <w:t>ال</w:t>
      </w:r>
      <w:r w:rsidR="00D024BF" w:rsidRPr="00AC65E7">
        <w:rPr>
          <w:rFonts w:ascii="Simplified Arabic" w:hAnsi="Simplified Arabic" w:cs="Simplified Arabic"/>
          <w:sz w:val="32"/>
          <w:szCs w:val="32"/>
          <w:rtl/>
        </w:rPr>
        <w:t xml:space="preserve">موضوعات </w:t>
      </w:r>
      <w:r w:rsidR="00AC65E7">
        <w:rPr>
          <w:rFonts w:ascii="Simplified Arabic" w:hAnsi="Simplified Arabic" w:cs="Simplified Arabic" w:hint="cs"/>
          <w:sz w:val="32"/>
          <w:szCs w:val="32"/>
          <w:rtl/>
        </w:rPr>
        <w:t xml:space="preserve">التي </w:t>
      </w:r>
      <w:r w:rsidR="00D024BF" w:rsidRPr="00AC65E7">
        <w:rPr>
          <w:rFonts w:ascii="Simplified Arabic" w:hAnsi="Simplified Arabic" w:cs="Simplified Arabic"/>
          <w:sz w:val="32"/>
          <w:szCs w:val="32"/>
          <w:rtl/>
        </w:rPr>
        <w:t xml:space="preserve">تهم المستثمر، وعرض الحلول والمقترحات علي مؤسسات العمل العربي المختصة.  </w:t>
      </w:r>
    </w:p>
    <w:p w:rsidR="00D024BF" w:rsidRPr="00A37E33" w:rsidRDefault="00D024BF" w:rsidP="00A37E33">
      <w:pPr>
        <w:pStyle w:val="ListParagraph"/>
        <w:bidi/>
        <w:ind w:left="-90" w:firstLine="810"/>
        <w:jc w:val="both"/>
        <w:textAlignment w:val="baseline"/>
        <w:rPr>
          <w:rFonts w:ascii="Simplified Arabic" w:hAnsi="Simplified Arabic" w:cs="Simplified Arabic"/>
          <w:sz w:val="32"/>
          <w:szCs w:val="32"/>
          <w:rtl/>
        </w:rPr>
      </w:pPr>
      <w:r w:rsidRPr="00A37E33">
        <w:rPr>
          <w:rFonts w:ascii="Simplified Arabic" w:hAnsi="Simplified Arabic" w:cs="Simplified Arabic"/>
          <w:sz w:val="32"/>
          <w:szCs w:val="32"/>
          <w:rtl/>
        </w:rPr>
        <w:t xml:space="preserve">                             </w:t>
      </w:r>
    </w:p>
    <w:p w:rsidR="00D024BF" w:rsidRDefault="00A37E33" w:rsidP="00A37E33">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AC65E7" w:rsidRPr="00AC65E7">
        <w:rPr>
          <w:rFonts w:ascii="Simplified Arabic" w:hAnsi="Simplified Arabic" w:cs="Simplified Arabic" w:hint="cs"/>
          <w:sz w:val="32"/>
          <w:szCs w:val="32"/>
          <w:rtl/>
        </w:rPr>
        <w:t xml:space="preserve">وبعد نهاية العروض </w:t>
      </w:r>
      <w:r w:rsidR="00AC65E7">
        <w:rPr>
          <w:rFonts w:ascii="Simplified Arabic" w:hAnsi="Simplified Arabic" w:cs="Simplified Arabic" w:hint="cs"/>
          <w:sz w:val="32"/>
          <w:szCs w:val="32"/>
          <w:rtl/>
        </w:rPr>
        <w:t>تم فتح باب النقاش أمام المشاركين في الجلسة</w:t>
      </w:r>
      <w:r w:rsidR="00F865E0">
        <w:rPr>
          <w:rFonts w:ascii="Simplified Arabic" w:hAnsi="Simplified Arabic" w:cs="Simplified Arabic" w:hint="cs"/>
          <w:sz w:val="32"/>
          <w:szCs w:val="32"/>
          <w:rtl/>
        </w:rPr>
        <w:t>،</w:t>
      </w:r>
      <w:r w:rsidR="00AC65E7">
        <w:rPr>
          <w:rFonts w:ascii="Simplified Arabic" w:hAnsi="Simplified Arabic" w:cs="Simplified Arabic" w:hint="cs"/>
          <w:sz w:val="32"/>
          <w:szCs w:val="32"/>
          <w:rtl/>
        </w:rPr>
        <w:t xml:space="preserve"> حيث </w:t>
      </w:r>
      <w:r w:rsidR="00F865E0">
        <w:rPr>
          <w:rFonts w:ascii="Simplified Arabic" w:hAnsi="Simplified Arabic" w:cs="Simplified Arabic" w:hint="cs"/>
          <w:sz w:val="32"/>
          <w:szCs w:val="32"/>
          <w:rtl/>
        </w:rPr>
        <w:t>ركزت</w:t>
      </w:r>
      <w:r w:rsidR="00AC65E7">
        <w:rPr>
          <w:rFonts w:ascii="Simplified Arabic" w:hAnsi="Simplified Arabic" w:cs="Simplified Arabic" w:hint="cs"/>
          <w:sz w:val="32"/>
          <w:szCs w:val="32"/>
          <w:rtl/>
        </w:rPr>
        <w:t xml:space="preserve"> أسئلة المتدخلين </w:t>
      </w:r>
      <w:r w:rsidR="00F865E0">
        <w:rPr>
          <w:rFonts w:ascii="Simplified Arabic" w:hAnsi="Simplified Arabic" w:cs="Simplified Arabic" w:hint="cs"/>
          <w:sz w:val="32"/>
          <w:szCs w:val="32"/>
          <w:rtl/>
        </w:rPr>
        <w:t>على الأدوار التي ينتظرها المواطن العربي من مؤسسات العمل العربي المشترك ، كما أكدوا في مداخلتهم على ضرورة المزيد من التنسيق بين هذه المؤسسات ليصل مجهودها وصدى أعمالها بصورة أكثر فعالية إلى المتلقي العربي.</w:t>
      </w:r>
    </w:p>
    <w:p w:rsidR="00F865E0" w:rsidRDefault="00A37E33" w:rsidP="00A37E33">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r w:rsidR="00F865E0">
        <w:rPr>
          <w:rFonts w:ascii="Simplified Arabic" w:hAnsi="Simplified Arabic" w:cs="Simplified Arabic" w:hint="cs"/>
          <w:sz w:val="32"/>
          <w:szCs w:val="32"/>
          <w:rtl/>
        </w:rPr>
        <w:t xml:space="preserve">وفي نهاية الجلسة تم </w:t>
      </w:r>
      <w:r w:rsidR="001551BF">
        <w:rPr>
          <w:rFonts w:ascii="Simplified Arabic" w:hAnsi="Simplified Arabic" w:cs="Simplified Arabic" w:hint="cs"/>
          <w:sz w:val="32"/>
          <w:szCs w:val="32"/>
          <w:rtl/>
        </w:rPr>
        <w:t>استعراض</w:t>
      </w:r>
      <w:r w:rsidR="00F865E0">
        <w:rPr>
          <w:rFonts w:ascii="Simplified Arabic" w:hAnsi="Simplified Arabic" w:cs="Simplified Arabic" w:hint="cs"/>
          <w:sz w:val="32"/>
          <w:szCs w:val="32"/>
          <w:rtl/>
        </w:rPr>
        <w:t xml:space="preserve"> أبرز التوصيات التي تم التوصل إليها خلال هذه الجلسة النقاشية التي استمرت قرابة الساعتين </w:t>
      </w:r>
      <w:r w:rsidR="00BF5681">
        <w:rPr>
          <w:rFonts w:ascii="Simplified Arabic" w:hAnsi="Simplified Arabic" w:cs="Simplified Arabic" w:hint="cs"/>
          <w:sz w:val="32"/>
          <w:szCs w:val="32"/>
          <w:rtl/>
        </w:rPr>
        <w:t>وفيما يلي أبرز التوصيات مرتبة حسب محاور الجلسة:</w:t>
      </w:r>
    </w:p>
    <w:p w:rsidR="00BF5681" w:rsidRDefault="00BF5681" w:rsidP="00314320">
      <w:pPr>
        <w:bidi/>
        <w:ind w:left="1530" w:hanging="1530"/>
        <w:jc w:val="both"/>
        <w:rPr>
          <w:rFonts w:ascii="Simplified Arabic" w:hAnsi="Simplified Arabic" w:cs="Simplified Arabic"/>
          <w:b/>
          <w:bCs/>
          <w:sz w:val="32"/>
          <w:szCs w:val="32"/>
          <w:rtl/>
          <w:lang w:bidi="ar-EG"/>
        </w:rPr>
      </w:pPr>
      <w:r w:rsidRPr="00A37E33">
        <w:rPr>
          <w:rFonts w:ascii="Simplified Arabic" w:eastAsia="Calibri" w:hAnsi="Simplified Arabic" w:cs="Simplified Arabic"/>
          <w:b/>
          <w:bCs/>
          <w:sz w:val="32"/>
          <w:szCs w:val="32"/>
          <w:u w:val="single"/>
          <w:rtl/>
          <w:lang w:bidi="ar-EG"/>
        </w:rPr>
        <w:t>المحور الأول</w:t>
      </w:r>
      <w:r w:rsidR="00A37E33" w:rsidRPr="00A37E33">
        <w:rPr>
          <w:rFonts w:ascii="Simplified Arabic" w:eastAsia="Calibri" w:hAnsi="Simplified Arabic" w:cs="Simplified Arabic" w:hint="cs"/>
          <w:b/>
          <w:bCs/>
          <w:sz w:val="32"/>
          <w:szCs w:val="32"/>
          <w:u w:val="single"/>
          <w:rtl/>
          <w:lang w:bidi="ar-EG"/>
        </w:rPr>
        <w:t>:</w:t>
      </w:r>
      <w:r w:rsidRPr="00A37E33">
        <w:rPr>
          <w:rFonts w:ascii="Simplified Arabic" w:eastAsia="Calibri" w:hAnsi="Simplified Arabic" w:cs="Simplified Arabic"/>
          <w:b/>
          <w:bCs/>
          <w:sz w:val="32"/>
          <w:szCs w:val="32"/>
          <w:u w:val="single"/>
          <w:rtl/>
          <w:lang w:bidi="ar-EG"/>
        </w:rPr>
        <w:t xml:space="preserve"> الرؤى المناسبة لتعزيز التكامل بين المصارف والغرف العربية لدعم مشروعات التنمية المستدامة في المنطقة العربية</w:t>
      </w:r>
      <w:r w:rsidRPr="00D024BF">
        <w:rPr>
          <w:rFonts w:ascii="Simplified Arabic" w:hAnsi="Simplified Arabic" w:cs="Simplified Arabic"/>
          <w:b/>
          <w:bCs/>
          <w:sz w:val="32"/>
          <w:szCs w:val="32"/>
          <w:rtl/>
          <w:lang w:bidi="ar-EG"/>
        </w:rPr>
        <w:t xml:space="preserve"> </w:t>
      </w:r>
    </w:p>
    <w:p w:rsidR="00BF5681" w:rsidRDefault="00BF5681" w:rsidP="00BF5681">
      <w:pPr>
        <w:tabs>
          <w:tab w:val="left" w:pos="6165"/>
        </w:tabs>
        <w:bidi/>
        <w:jc w:val="both"/>
        <w:rPr>
          <w:rFonts w:ascii="Simplified Arabic" w:eastAsia="Calibri" w:hAnsi="Simplified Arabic" w:cs="Simplified Arabic"/>
          <w:b/>
          <w:bCs/>
          <w:sz w:val="32"/>
          <w:szCs w:val="32"/>
          <w:rtl/>
        </w:rPr>
      </w:pPr>
      <w:r w:rsidRPr="00A37E33">
        <w:rPr>
          <w:rFonts w:ascii="Simplified Arabic" w:eastAsia="Calibri" w:hAnsi="Simplified Arabic" w:cs="Simplified Arabic" w:hint="cs"/>
          <w:b/>
          <w:bCs/>
          <w:sz w:val="32"/>
          <w:szCs w:val="32"/>
          <w:u w:val="single"/>
          <w:rtl/>
        </w:rPr>
        <w:t>أهم توصيات اتحاد الغرف العربية</w:t>
      </w:r>
      <w:r>
        <w:rPr>
          <w:rFonts w:ascii="Simplified Arabic" w:eastAsia="Calibri" w:hAnsi="Simplified Arabic" w:cs="Simplified Arabic" w:hint="cs"/>
          <w:b/>
          <w:bCs/>
          <w:sz w:val="32"/>
          <w:szCs w:val="32"/>
          <w:rtl/>
        </w:rPr>
        <w:t xml:space="preserve"> :</w:t>
      </w:r>
    </w:p>
    <w:p w:rsidR="00BF5681" w:rsidRDefault="00F865E0" w:rsidP="001551BF">
      <w:pPr>
        <w:pStyle w:val="ListParagraph"/>
        <w:numPr>
          <w:ilvl w:val="0"/>
          <w:numId w:val="4"/>
        </w:numPr>
        <w:tabs>
          <w:tab w:val="left" w:pos="6165"/>
        </w:tabs>
        <w:bidi/>
        <w:jc w:val="both"/>
        <w:rPr>
          <w:rFonts w:ascii="Simplified Arabic" w:eastAsia="Calibri" w:hAnsi="Simplified Arabic" w:cs="Simplified Arabic"/>
          <w:sz w:val="32"/>
          <w:szCs w:val="32"/>
          <w:lang w:bidi="ar-LB"/>
        </w:rPr>
      </w:pPr>
      <w:r w:rsidRPr="00BF5681">
        <w:rPr>
          <w:rFonts w:ascii="Simplified Arabic" w:eastAsia="Calibri" w:hAnsi="Simplified Arabic" w:cs="Simplified Arabic"/>
          <w:sz w:val="32"/>
          <w:szCs w:val="32"/>
          <w:rtl/>
        </w:rPr>
        <w:t>الشراكة بين القطاعين العام والخاص</w:t>
      </w:r>
      <w:r w:rsidRPr="00BF5681">
        <w:rPr>
          <w:rFonts w:ascii="Simplified Arabic" w:eastAsia="Calibri" w:hAnsi="Simplified Arabic" w:cs="Simplified Arabic"/>
          <w:b/>
          <w:bCs/>
          <w:sz w:val="32"/>
          <w:szCs w:val="32"/>
          <w:rtl/>
        </w:rPr>
        <w:t>:</w:t>
      </w:r>
      <w:r w:rsidRPr="00BF5681">
        <w:rPr>
          <w:rFonts w:ascii="Simplified Arabic" w:eastAsia="Calibri" w:hAnsi="Simplified Arabic" w:cs="Simplified Arabic"/>
          <w:sz w:val="32"/>
          <w:szCs w:val="32"/>
          <w:rtl/>
        </w:rPr>
        <w:t xml:space="preserve"> من المهم إقرار قوانين عصرية للشراكة بين القطاعين العام والخاص في الدول العربية، وفقا لأسس التنمية المستدامة</w:t>
      </w:r>
      <w:r w:rsidR="001551BF">
        <w:rPr>
          <w:rFonts w:ascii="Simplified Arabic" w:eastAsia="Calibri" w:hAnsi="Simplified Arabic" w:cs="Simplified Arabic" w:hint="cs"/>
          <w:sz w:val="32"/>
          <w:szCs w:val="32"/>
          <w:rtl/>
        </w:rPr>
        <w:t xml:space="preserve"> </w:t>
      </w:r>
      <w:r w:rsidRPr="00BF5681">
        <w:rPr>
          <w:rFonts w:ascii="Simplified Arabic" w:eastAsia="Calibri" w:hAnsi="Simplified Arabic" w:cs="Simplified Arabic"/>
          <w:sz w:val="32"/>
          <w:szCs w:val="32"/>
          <w:rtl/>
        </w:rPr>
        <w:t xml:space="preserve"> </w:t>
      </w:r>
      <w:r w:rsidRPr="00BF5681">
        <w:rPr>
          <w:rFonts w:ascii="Simplified Arabic" w:eastAsia="Calibri" w:hAnsi="Simplified Arabic" w:cs="Simplified Arabic"/>
          <w:sz w:val="32"/>
          <w:szCs w:val="32"/>
          <w:rtl/>
          <w:lang w:bidi="ar-LB"/>
        </w:rPr>
        <w:t xml:space="preserve">مع أهمية التنسيق في ما بينها عبر صياغة إطار عام لذلك بين </w:t>
      </w:r>
      <w:r w:rsidR="001551BF">
        <w:rPr>
          <w:rFonts w:ascii="Simplified Arabic" w:eastAsia="Calibri" w:hAnsi="Simplified Arabic" w:cs="Simplified Arabic" w:hint="cs"/>
          <w:sz w:val="32"/>
          <w:szCs w:val="32"/>
          <w:rtl/>
          <w:lang w:bidi="ar-LB"/>
        </w:rPr>
        <w:t>ال</w:t>
      </w:r>
      <w:r w:rsidRPr="00BF5681">
        <w:rPr>
          <w:rFonts w:ascii="Simplified Arabic" w:eastAsia="Calibri" w:hAnsi="Simplified Arabic" w:cs="Simplified Arabic"/>
          <w:sz w:val="32"/>
          <w:szCs w:val="32"/>
          <w:rtl/>
          <w:lang w:bidi="ar-LB"/>
        </w:rPr>
        <w:t xml:space="preserve">دول </w:t>
      </w:r>
      <w:r w:rsidR="001551BF">
        <w:rPr>
          <w:rFonts w:ascii="Simplified Arabic" w:eastAsia="Calibri" w:hAnsi="Simplified Arabic" w:cs="Simplified Arabic" w:hint="cs"/>
          <w:sz w:val="32"/>
          <w:szCs w:val="32"/>
          <w:rtl/>
          <w:lang w:bidi="ar-LB"/>
        </w:rPr>
        <w:t xml:space="preserve">الأعضاء في </w:t>
      </w:r>
      <w:r w:rsidRPr="00BF5681">
        <w:rPr>
          <w:rFonts w:ascii="Simplified Arabic" w:eastAsia="Calibri" w:hAnsi="Simplified Arabic" w:cs="Simplified Arabic"/>
          <w:sz w:val="32"/>
          <w:szCs w:val="32"/>
          <w:rtl/>
          <w:lang w:bidi="ar-LB"/>
        </w:rPr>
        <w:t>جامعة الدول العربية</w:t>
      </w:r>
      <w:r w:rsidR="00BF5681">
        <w:rPr>
          <w:rFonts w:ascii="Simplified Arabic" w:eastAsia="Calibri" w:hAnsi="Simplified Arabic" w:cs="Simplified Arabic" w:hint="cs"/>
          <w:sz w:val="32"/>
          <w:szCs w:val="32"/>
          <w:rtl/>
          <w:lang w:bidi="ar-LB"/>
        </w:rPr>
        <w:t>.</w:t>
      </w:r>
    </w:p>
    <w:p w:rsidR="00F865E0" w:rsidRDefault="00F865E0" w:rsidP="00BF5681">
      <w:pPr>
        <w:pStyle w:val="ListParagraph"/>
        <w:numPr>
          <w:ilvl w:val="0"/>
          <w:numId w:val="4"/>
        </w:numPr>
        <w:tabs>
          <w:tab w:val="left" w:pos="6165"/>
        </w:tabs>
        <w:bidi/>
        <w:jc w:val="both"/>
        <w:rPr>
          <w:rFonts w:ascii="Simplified Arabic" w:eastAsia="Calibri" w:hAnsi="Simplified Arabic" w:cs="Simplified Arabic"/>
          <w:sz w:val="32"/>
          <w:szCs w:val="32"/>
          <w:lang w:bidi="ar-LB"/>
        </w:rPr>
      </w:pPr>
      <w:r w:rsidRPr="00BF5681">
        <w:rPr>
          <w:rFonts w:ascii="Simplified Arabic" w:eastAsia="Calibri" w:hAnsi="Simplified Arabic" w:cs="Simplified Arabic"/>
          <w:sz w:val="32"/>
          <w:szCs w:val="32"/>
          <w:rtl/>
        </w:rPr>
        <w:t>التركيز على مجالات محددة: ليس من المطلوب أن تحمل الشركات نفسها عبء جميع الأهداف المرسومة للتنمية المستدامة، بل يستطيع كل منها أن يحدد المجالات الأنسب للشركة للتركيز عليها. وعلى سبيل المثال، تستطيع الشركات الصناعية أن تختار التركيز على أساليب التصنيع المراعية للبيئة والأقل استهلاكا للطاقة والأقل كلفة على المستهلكين</w:t>
      </w:r>
      <w:r w:rsidR="00BF5681" w:rsidRPr="00BF5681">
        <w:rPr>
          <w:rFonts w:ascii="Simplified Arabic" w:eastAsia="Calibri" w:hAnsi="Simplified Arabic" w:cs="Simplified Arabic" w:hint="cs"/>
          <w:sz w:val="32"/>
          <w:szCs w:val="32"/>
          <w:rtl/>
        </w:rPr>
        <w:t>.</w:t>
      </w:r>
    </w:p>
    <w:p w:rsidR="00BF5681" w:rsidRPr="00BF5681" w:rsidRDefault="00BF5681" w:rsidP="00BF5681">
      <w:pPr>
        <w:pStyle w:val="ListParagraph"/>
        <w:tabs>
          <w:tab w:val="left" w:pos="6165"/>
        </w:tabs>
        <w:bidi/>
        <w:jc w:val="both"/>
        <w:rPr>
          <w:rFonts w:ascii="Simplified Arabic" w:eastAsia="Calibri" w:hAnsi="Simplified Arabic" w:cs="Simplified Arabic"/>
          <w:sz w:val="32"/>
          <w:szCs w:val="32"/>
          <w:rtl/>
          <w:lang w:bidi="ar-LB"/>
        </w:rPr>
      </w:pPr>
    </w:p>
    <w:p w:rsidR="00BF5681" w:rsidRDefault="00BF5681" w:rsidP="00BF5681">
      <w:pPr>
        <w:bidi/>
        <w:spacing w:after="0" w:line="240" w:lineRule="auto"/>
        <w:jc w:val="both"/>
        <w:rPr>
          <w:rFonts w:ascii="Simplified Arabic" w:eastAsia="Calibri" w:hAnsi="Simplified Arabic" w:cs="Simplified Arabic"/>
          <w:b/>
          <w:bCs/>
          <w:sz w:val="32"/>
          <w:szCs w:val="32"/>
          <w:u w:val="single"/>
          <w:rtl/>
        </w:rPr>
      </w:pPr>
      <w:r w:rsidRPr="00BF5681">
        <w:rPr>
          <w:rFonts w:ascii="Simplified Arabic" w:eastAsia="Calibri" w:hAnsi="Simplified Arabic" w:cs="Simplified Arabic" w:hint="cs"/>
          <w:b/>
          <w:bCs/>
          <w:sz w:val="32"/>
          <w:szCs w:val="32"/>
          <w:u w:val="single"/>
          <w:rtl/>
        </w:rPr>
        <w:t>أهم توصيات اتحاد المصارف العربية</w:t>
      </w:r>
      <w:r w:rsidRPr="00A37E33">
        <w:rPr>
          <w:rFonts w:ascii="Simplified Arabic" w:eastAsia="Calibri" w:hAnsi="Simplified Arabic" w:cs="Simplified Arabic" w:hint="cs"/>
          <w:b/>
          <w:bCs/>
          <w:sz w:val="32"/>
          <w:szCs w:val="32"/>
          <w:rtl/>
        </w:rPr>
        <w:t>:</w:t>
      </w:r>
    </w:p>
    <w:p w:rsidR="00BF5681" w:rsidRPr="00A37E33" w:rsidRDefault="00BF5681" w:rsidP="00BF5681">
      <w:pPr>
        <w:bidi/>
        <w:spacing w:after="0" w:line="240" w:lineRule="auto"/>
        <w:jc w:val="both"/>
        <w:rPr>
          <w:rFonts w:ascii="Simplified Arabic" w:eastAsia="Calibri" w:hAnsi="Simplified Arabic" w:cs="Simplified Arabic"/>
          <w:b/>
          <w:bCs/>
          <w:sz w:val="24"/>
          <w:szCs w:val="24"/>
          <w:u w:val="single"/>
          <w:rtl/>
        </w:rPr>
      </w:pPr>
    </w:p>
    <w:p w:rsidR="00BF5681" w:rsidRPr="00BF5681" w:rsidRDefault="00F865E0" w:rsidP="001551BF">
      <w:pPr>
        <w:numPr>
          <w:ilvl w:val="0"/>
          <w:numId w:val="2"/>
        </w:numPr>
        <w:bidi/>
        <w:spacing w:after="0" w:line="240" w:lineRule="auto"/>
        <w:ind w:left="360"/>
        <w:contextualSpacing/>
        <w:jc w:val="both"/>
        <w:rPr>
          <w:rFonts w:ascii="Simplified Arabic" w:eastAsia="Calibri" w:hAnsi="Simplified Arabic" w:cs="Simplified Arabic"/>
          <w:sz w:val="32"/>
          <w:szCs w:val="32"/>
          <w:lang w:bidi="ar-LB"/>
        </w:rPr>
      </w:pPr>
      <w:r w:rsidRPr="002A5E20">
        <w:rPr>
          <w:rFonts w:ascii="Simplified Arabic" w:eastAsia="Calibri" w:hAnsi="Simplified Arabic" w:cs="Simplified Arabic"/>
          <w:sz w:val="32"/>
          <w:szCs w:val="32"/>
          <w:rtl/>
          <w:lang w:bidi="ar-LB"/>
        </w:rPr>
        <w:t xml:space="preserve">تنويع وتطوير المنتجات والخدمات المالية بهدف تقديم خدمات مبتكرة وذات تكلفة منخفضة، </w:t>
      </w:r>
      <w:r w:rsidR="001551BF" w:rsidRPr="002A5E20">
        <w:rPr>
          <w:rFonts w:ascii="Simplified Arabic" w:eastAsia="Calibri" w:hAnsi="Simplified Arabic" w:cs="Simplified Arabic" w:hint="cs"/>
          <w:sz w:val="32"/>
          <w:szCs w:val="32"/>
          <w:rtl/>
          <w:lang w:bidi="ar-LB"/>
        </w:rPr>
        <w:t>ت</w:t>
      </w:r>
      <w:r w:rsidR="001551BF">
        <w:rPr>
          <w:rFonts w:ascii="Simplified Arabic" w:eastAsia="Calibri" w:hAnsi="Simplified Arabic" w:cs="Simplified Arabic" w:hint="cs"/>
          <w:sz w:val="32"/>
          <w:szCs w:val="32"/>
          <w:rtl/>
          <w:lang w:bidi="ar-LB"/>
        </w:rPr>
        <w:t xml:space="preserve">لبي </w:t>
      </w:r>
      <w:r w:rsidRPr="002A5E20">
        <w:rPr>
          <w:rFonts w:ascii="Simplified Arabic" w:eastAsia="Calibri" w:hAnsi="Simplified Arabic" w:cs="Simplified Arabic"/>
          <w:sz w:val="32"/>
          <w:szCs w:val="32"/>
          <w:rtl/>
          <w:lang w:bidi="ar-LB"/>
        </w:rPr>
        <w:t xml:space="preserve">احتياجات الفئات المستبعدة، خصوصاً النساء وذوي الدخل المنخفض، </w:t>
      </w:r>
      <w:r w:rsidRPr="002A5E20">
        <w:rPr>
          <w:rFonts w:ascii="Simplified Arabic" w:eastAsia="Calibri" w:hAnsi="Simplified Arabic" w:cs="Simplified Arabic"/>
          <w:sz w:val="32"/>
          <w:szCs w:val="32"/>
          <w:rtl/>
        </w:rPr>
        <w:t xml:space="preserve">فمن الضروري مراعاة متطلبات العملاء عند تصميم الخدمات والمنتجات </w:t>
      </w:r>
      <w:r w:rsidRPr="002A5E20">
        <w:rPr>
          <w:rFonts w:ascii="Simplified Arabic" w:eastAsia="Calibri" w:hAnsi="Simplified Arabic" w:cs="Simplified Arabic"/>
          <w:sz w:val="32"/>
          <w:szCs w:val="32"/>
          <w:rtl/>
        </w:rPr>
        <w:lastRenderedPageBreak/>
        <w:t>لهم، بالإضافة إلى ابتكار منتجات مالية جديدة تعتمد على الادخار والتأمين ووسائل الدفع وليس فقط على الإقراض والتمويل</w:t>
      </w:r>
      <w:r w:rsidRPr="002A5E20">
        <w:rPr>
          <w:rFonts w:ascii="Simplified Arabic" w:eastAsia="Calibri" w:hAnsi="Simplified Arabic" w:cs="Simplified Arabic"/>
          <w:sz w:val="32"/>
          <w:szCs w:val="32"/>
          <w:rtl/>
          <w:lang w:bidi="ar-LB"/>
        </w:rPr>
        <w:t xml:space="preserve">. </w:t>
      </w:r>
    </w:p>
    <w:p w:rsidR="00F865E0" w:rsidRPr="002A5E20" w:rsidRDefault="00F865E0" w:rsidP="00F865E0">
      <w:pPr>
        <w:numPr>
          <w:ilvl w:val="0"/>
          <w:numId w:val="2"/>
        </w:numPr>
        <w:bidi/>
        <w:spacing w:after="0" w:line="240" w:lineRule="auto"/>
        <w:ind w:left="360"/>
        <w:contextualSpacing/>
        <w:jc w:val="both"/>
        <w:rPr>
          <w:rFonts w:ascii="Simplified Arabic" w:eastAsia="Calibri" w:hAnsi="Simplified Arabic" w:cs="Simplified Arabic"/>
          <w:sz w:val="32"/>
          <w:szCs w:val="32"/>
          <w:lang w:bidi="ar-LB"/>
        </w:rPr>
      </w:pPr>
      <w:r w:rsidRPr="002A5E20">
        <w:rPr>
          <w:rFonts w:ascii="Simplified Arabic" w:eastAsia="Calibri" w:hAnsi="Simplified Arabic" w:cs="Simplified Arabic"/>
          <w:sz w:val="32"/>
          <w:szCs w:val="32"/>
          <w:rtl/>
          <w:lang w:bidi="ar-LB"/>
        </w:rPr>
        <w:t xml:space="preserve">تطوير البنية التحتية للنظام المالي خاصة في المناطق الريفية، </w:t>
      </w:r>
      <w:r w:rsidRPr="002A5E20">
        <w:rPr>
          <w:rFonts w:ascii="Simplified Arabic" w:eastAsia="Calibri" w:hAnsi="Simplified Arabic" w:cs="Simplified Arabic"/>
          <w:sz w:val="32"/>
          <w:szCs w:val="32"/>
          <w:rtl/>
        </w:rPr>
        <w:t>وإنشاء مكاتب الاستعلام الائتماني</w:t>
      </w:r>
      <w:r w:rsidRPr="002A5E20">
        <w:rPr>
          <w:rFonts w:ascii="Simplified Arabic" w:eastAsia="Calibri" w:hAnsi="Simplified Arabic" w:cs="Simplified Arabic"/>
          <w:sz w:val="32"/>
          <w:szCs w:val="32"/>
          <w:rtl/>
          <w:lang w:bidi="ar-LB"/>
        </w:rPr>
        <w:t>، وحماية حقوق الدائنين، وتسهيل أنظمة الضمانات،</w:t>
      </w:r>
      <w:r w:rsidRPr="002A5E20">
        <w:rPr>
          <w:rFonts w:ascii="Simplified Arabic" w:eastAsia="Calibri" w:hAnsi="Simplified Arabic" w:cs="Simplified Arabic"/>
          <w:sz w:val="32"/>
          <w:szCs w:val="32"/>
          <w:rtl/>
        </w:rPr>
        <w:t xml:space="preserve"> وتطوير نظم الدفع والتسوية</w:t>
      </w:r>
      <w:r w:rsidRPr="002A5E20">
        <w:rPr>
          <w:rFonts w:ascii="Simplified Arabic" w:eastAsia="Calibri" w:hAnsi="Simplified Arabic" w:cs="Simplified Arabic"/>
          <w:sz w:val="32"/>
          <w:szCs w:val="32"/>
          <w:rtl/>
          <w:lang w:bidi="ar-LB"/>
        </w:rPr>
        <w:t xml:space="preserve"> والعمليات المصرفية الإلكترونية.   </w:t>
      </w:r>
    </w:p>
    <w:p w:rsidR="00F865E0" w:rsidRDefault="00F865E0" w:rsidP="00F865E0">
      <w:pPr>
        <w:numPr>
          <w:ilvl w:val="0"/>
          <w:numId w:val="2"/>
        </w:numPr>
        <w:bidi/>
        <w:spacing w:after="0" w:line="240" w:lineRule="auto"/>
        <w:ind w:left="360"/>
        <w:contextualSpacing/>
        <w:jc w:val="both"/>
        <w:rPr>
          <w:rFonts w:ascii="Simplified Arabic" w:eastAsia="Calibri" w:hAnsi="Simplified Arabic" w:cs="Simplified Arabic"/>
          <w:sz w:val="32"/>
          <w:szCs w:val="32"/>
          <w:lang w:bidi="ar-LB"/>
        </w:rPr>
      </w:pPr>
      <w:r w:rsidRPr="002A5E20">
        <w:rPr>
          <w:rFonts w:ascii="Simplified Arabic" w:eastAsia="Calibri" w:hAnsi="Simplified Arabic" w:cs="Simplified Arabic"/>
          <w:sz w:val="32"/>
          <w:szCs w:val="32"/>
          <w:rtl/>
          <w:lang w:bidi="ar-LB"/>
        </w:rPr>
        <w:t xml:space="preserve">إنشاء قواعد بيانات شاملة تتضمن سجلات البيانات الائتمانية التاريخية للأفراد والشركات الصغيرة والمتوسطة والمتناهية الصغر، </w:t>
      </w:r>
      <w:r w:rsidRPr="002A5E20">
        <w:rPr>
          <w:rFonts w:ascii="Simplified Arabic" w:eastAsia="Calibri" w:hAnsi="Simplified Arabic" w:cs="Simplified Arabic"/>
          <w:sz w:val="32"/>
          <w:szCs w:val="32"/>
          <w:rtl/>
        </w:rPr>
        <w:t xml:space="preserve">ووضع قواعد وتشريعات هدفها تيسير إجراءات المعاملات المصرفية </w:t>
      </w:r>
      <w:r w:rsidRPr="002A5E20">
        <w:rPr>
          <w:rFonts w:ascii="Simplified Arabic" w:eastAsia="Calibri" w:hAnsi="Simplified Arabic" w:cs="Simplified Arabic"/>
          <w:sz w:val="32"/>
          <w:szCs w:val="32"/>
          <w:rtl/>
          <w:lang w:bidi="ar-LB"/>
        </w:rPr>
        <w:t>وخلق بيئة تنظيمية واضحة للمشروعات المت</w:t>
      </w:r>
      <w:r>
        <w:rPr>
          <w:rFonts w:ascii="Simplified Arabic" w:eastAsia="Calibri" w:hAnsi="Simplified Arabic" w:cs="Simplified Arabic"/>
          <w:sz w:val="32"/>
          <w:szCs w:val="32"/>
          <w:rtl/>
          <w:lang w:bidi="ar-LB"/>
        </w:rPr>
        <w:t>ناهية الصغر والصغيرة والمتوسطة.</w:t>
      </w:r>
    </w:p>
    <w:p w:rsidR="00F865E0" w:rsidRDefault="00F865E0" w:rsidP="00F865E0">
      <w:pPr>
        <w:numPr>
          <w:ilvl w:val="0"/>
          <w:numId w:val="2"/>
        </w:numPr>
        <w:bidi/>
        <w:spacing w:after="0" w:line="240" w:lineRule="auto"/>
        <w:ind w:left="360"/>
        <w:contextualSpacing/>
        <w:jc w:val="both"/>
        <w:rPr>
          <w:rFonts w:ascii="Simplified Arabic" w:eastAsia="Calibri" w:hAnsi="Simplified Arabic" w:cs="Simplified Arabic"/>
          <w:sz w:val="32"/>
          <w:szCs w:val="32"/>
          <w:lang w:bidi="ar-LB"/>
        </w:rPr>
      </w:pPr>
      <w:r w:rsidRPr="00F865E0">
        <w:rPr>
          <w:rFonts w:ascii="Simplified Arabic" w:eastAsia="Calibri" w:hAnsi="Simplified Arabic" w:cs="Simplified Arabic"/>
          <w:sz w:val="32"/>
          <w:szCs w:val="32"/>
          <w:rtl/>
        </w:rPr>
        <w:t>التوسّع في تقديم الخدمات المالية الرقمية</w:t>
      </w:r>
      <w:r w:rsidRPr="00F865E0">
        <w:rPr>
          <w:rFonts w:ascii="Simplified Arabic" w:eastAsia="Calibri" w:hAnsi="Simplified Arabic" w:cs="Simplified Arabic"/>
          <w:sz w:val="32"/>
          <w:szCs w:val="32"/>
          <w:lang w:bidi="ar-LB"/>
        </w:rPr>
        <w:t xml:space="preserve">(Digital Financial Services) </w:t>
      </w:r>
      <w:r w:rsidRPr="00F865E0">
        <w:rPr>
          <w:rFonts w:ascii="Simplified Arabic" w:eastAsia="Calibri" w:hAnsi="Simplified Arabic" w:cs="Simplified Arabic"/>
          <w:sz w:val="32"/>
          <w:szCs w:val="32"/>
          <w:rtl/>
          <w:lang w:bidi="ar-LB"/>
        </w:rPr>
        <w:t xml:space="preserve"> </w:t>
      </w:r>
      <w:r w:rsidRPr="00F865E0">
        <w:rPr>
          <w:rFonts w:ascii="Simplified Arabic" w:eastAsia="Calibri" w:hAnsi="Simplified Arabic" w:cs="Simplified Arabic"/>
          <w:sz w:val="32"/>
          <w:szCs w:val="32"/>
          <w:rtl/>
        </w:rPr>
        <w:t>وكذلك الدفع عبر الهاتف المحمول، وذلك لتيسير الوصول إلى الخدمات المالية بتكلفة أقل وأكثر فعالية</w:t>
      </w:r>
      <w:r w:rsidR="00BF5681">
        <w:rPr>
          <w:rFonts w:ascii="Simplified Arabic" w:eastAsia="Calibri" w:hAnsi="Simplified Arabic" w:cs="Simplified Arabic" w:hint="cs"/>
          <w:sz w:val="32"/>
          <w:szCs w:val="32"/>
          <w:rtl/>
        </w:rPr>
        <w:t>.</w:t>
      </w:r>
    </w:p>
    <w:p w:rsidR="00BF5681" w:rsidRDefault="00BF5681" w:rsidP="00BF5681">
      <w:pPr>
        <w:bidi/>
        <w:spacing w:after="0" w:line="240" w:lineRule="auto"/>
        <w:contextualSpacing/>
        <w:jc w:val="both"/>
        <w:rPr>
          <w:rFonts w:ascii="Simplified Arabic" w:eastAsia="Calibri" w:hAnsi="Simplified Arabic" w:cs="Simplified Arabic"/>
          <w:sz w:val="32"/>
          <w:szCs w:val="32"/>
          <w:rtl/>
          <w:lang w:bidi="ar-LB"/>
        </w:rPr>
      </w:pPr>
    </w:p>
    <w:p w:rsidR="00A37E33" w:rsidRDefault="00A37E33" w:rsidP="00A37E33">
      <w:pPr>
        <w:bidi/>
        <w:spacing w:after="0" w:line="240" w:lineRule="auto"/>
        <w:contextualSpacing/>
        <w:jc w:val="both"/>
        <w:rPr>
          <w:rFonts w:ascii="Simplified Arabic" w:eastAsia="Calibri" w:hAnsi="Simplified Arabic" w:cs="Simplified Arabic"/>
          <w:sz w:val="32"/>
          <w:szCs w:val="32"/>
          <w:lang w:bidi="ar-LB"/>
        </w:rPr>
      </w:pPr>
    </w:p>
    <w:p w:rsidR="00983EA2" w:rsidRDefault="00BF5681" w:rsidP="001551BF">
      <w:pPr>
        <w:bidi/>
        <w:spacing w:after="0" w:line="240" w:lineRule="auto"/>
        <w:contextualSpacing/>
        <w:jc w:val="both"/>
        <w:rPr>
          <w:rFonts w:ascii="Simplified Arabic" w:eastAsia="Calibri" w:hAnsi="Simplified Arabic" w:cs="Simplified Arabic"/>
          <w:b/>
          <w:bCs/>
          <w:sz w:val="32"/>
          <w:szCs w:val="32"/>
          <w:u w:val="single"/>
          <w:rtl/>
          <w:lang w:bidi="ar-EG"/>
        </w:rPr>
      </w:pPr>
      <w:r>
        <w:rPr>
          <w:rFonts w:ascii="Simplified Arabic" w:eastAsia="Calibri" w:hAnsi="Simplified Arabic" w:cs="Simplified Arabic" w:hint="cs"/>
          <w:b/>
          <w:bCs/>
          <w:sz w:val="32"/>
          <w:szCs w:val="32"/>
          <w:u w:val="single"/>
          <w:rtl/>
          <w:lang w:bidi="ar-EG"/>
        </w:rPr>
        <w:t xml:space="preserve">المحور الثاني </w:t>
      </w:r>
      <w:r w:rsidR="00983EA2">
        <w:rPr>
          <w:rFonts w:ascii="Simplified Arabic" w:eastAsia="Calibri" w:hAnsi="Simplified Arabic" w:cs="Simplified Arabic" w:hint="cs"/>
          <w:b/>
          <w:bCs/>
          <w:sz w:val="32"/>
          <w:szCs w:val="32"/>
          <w:u w:val="single"/>
          <w:rtl/>
          <w:lang w:bidi="ar-EG"/>
        </w:rPr>
        <w:t xml:space="preserve">: دور السياحة في تعزيز النمو الاقتصادي والعمل اللائق </w:t>
      </w:r>
    </w:p>
    <w:p w:rsidR="00983EA2" w:rsidRDefault="00983EA2" w:rsidP="00983EA2">
      <w:pPr>
        <w:bidi/>
        <w:spacing w:after="0" w:line="240" w:lineRule="auto"/>
        <w:contextualSpacing/>
        <w:jc w:val="both"/>
        <w:rPr>
          <w:rFonts w:ascii="Simplified Arabic" w:eastAsia="Calibri" w:hAnsi="Simplified Arabic" w:cs="Simplified Arabic"/>
          <w:b/>
          <w:bCs/>
          <w:sz w:val="32"/>
          <w:szCs w:val="32"/>
          <w:u w:val="single"/>
          <w:rtl/>
          <w:lang w:bidi="ar-EG"/>
        </w:rPr>
      </w:pPr>
    </w:p>
    <w:p w:rsidR="00983EA2" w:rsidRPr="00983EA2" w:rsidRDefault="00983EA2" w:rsidP="001551BF">
      <w:pPr>
        <w:pStyle w:val="ListParagraph"/>
        <w:widowControl w:val="0"/>
        <w:numPr>
          <w:ilvl w:val="0"/>
          <w:numId w:val="8"/>
        </w:numPr>
        <w:bidi/>
        <w:jc w:val="both"/>
        <w:rPr>
          <w:rFonts w:ascii="Traditional Arabic" w:eastAsia="Calibri" w:hAnsi="Traditional Arabic" w:cs="Traditional Arabic"/>
          <w:color w:val="000000"/>
          <w:sz w:val="32"/>
          <w:szCs w:val="32"/>
          <w:lang w:bidi="ar-EG"/>
        </w:rPr>
      </w:pPr>
      <w:r w:rsidRPr="00983EA2">
        <w:rPr>
          <w:rFonts w:ascii="Simplified Arabic" w:eastAsia="Calibri" w:hAnsi="Simplified Arabic" w:cs="Simplified Arabic"/>
          <w:color w:val="000000"/>
          <w:sz w:val="32"/>
          <w:szCs w:val="32"/>
          <w:rtl/>
          <w:lang w:bidi="ar-EG"/>
        </w:rPr>
        <w:t>العمل على زيادة تمكين المجتمعات المحلية من خلال التنمية الاقتصادية المحلية التي تقوم بها المنظمة من خلال أنواع السياحة المختلفة مثل السياحة البيئية والعلاجية بما يسهم في زيادة النمو الاقتصادي والحد من الفقر وخل</w:t>
      </w:r>
      <w:r w:rsidR="001551BF">
        <w:rPr>
          <w:rFonts w:ascii="Simplified Arabic" w:eastAsia="Calibri" w:hAnsi="Simplified Arabic" w:cs="Simplified Arabic" w:hint="cs"/>
          <w:color w:val="000000"/>
          <w:sz w:val="32"/>
          <w:szCs w:val="32"/>
          <w:rtl/>
          <w:lang w:bidi="ar-EG"/>
        </w:rPr>
        <w:t>ق</w:t>
      </w:r>
      <w:r w:rsidR="00E95C1F">
        <w:rPr>
          <w:rFonts w:ascii="Simplified Arabic" w:eastAsia="Calibri" w:hAnsi="Simplified Arabic" w:cs="Simplified Arabic" w:hint="cs"/>
          <w:color w:val="000000"/>
          <w:sz w:val="32"/>
          <w:szCs w:val="32"/>
          <w:rtl/>
          <w:lang w:bidi="ar-EG"/>
        </w:rPr>
        <w:t xml:space="preserve"> </w:t>
      </w:r>
      <w:r w:rsidRPr="00983EA2">
        <w:rPr>
          <w:rFonts w:ascii="Simplified Arabic" w:eastAsia="Calibri" w:hAnsi="Simplified Arabic" w:cs="Simplified Arabic"/>
          <w:color w:val="000000"/>
          <w:sz w:val="32"/>
          <w:szCs w:val="32"/>
          <w:rtl/>
          <w:lang w:bidi="ar-EG"/>
        </w:rPr>
        <w:t>فرص العمل.</w:t>
      </w:r>
    </w:p>
    <w:p w:rsidR="00983EA2" w:rsidRDefault="00983EA2" w:rsidP="00983EA2">
      <w:pPr>
        <w:widowControl w:val="0"/>
        <w:bidi/>
        <w:jc w:val="both"/>
        <w:rPr>
          <w:rFonts w:ascii="Traditional Arabic" w:eastAsia="Calibri" w:hAnsi="Traditional Arabic" w:cs="Traditional Arabic"/>
          <w:color w:val="000000"/>
          <w:sz w:val="32"/>
          <w:szCs w:val="32"/>
          <w:rtl/>
          <w:lang w:bidi="ar-EG"/>
        </w:rPr>
      </w:pPr>
    </w:p>
    <w:p w:rsidR="00983EA2" w:rsidRPr="00983EA2" w:rsidRDefault="00983EA2" w:rsidP="00983EA2">
      <w:pPr>
        <w:widowControl w:val="0"/>
        <w:bidi/>
        <w:jc w:val="both"/>
        <w:rPr>
          <w:rFonts w:ascii="Traditional Arabic" w:eastAsia="Calibri" w:hAnsi="Traditional Arabic" w:cs="Traditional Arabic"/>
          <w:color w:val="000000"/>
          <w:sz w:val="32"/>
          <w:szCs w:val="32"/>
          <w:lang w:bidi="ar-EG"/>
        </w:rPr>
      </w:pPr>
    </w:p>
    <w:p w:rsidR="00983EA2" w:rsidRPr="00983EA2" w:rsidRDefault="00983EA2" w:rsidP="00983EA2">
      <w:pPr>
        <w:bidi/>
        <w:spacing w:after="0" w:line="240" w:lineRule="auto"/>
        <w:contextualSpacing/>
        <w:jc w:val="both"/>
        <w:rPr>
          <w:rFonts w:ascii="Simplified Arabic" w:eastAsia="Calibri" w:hAnsi="Simplified Arabic" w:cs="Simplified Arabic"/>
          <w:b/>
          <w:bCs/>
          <w:sz w:val="32"/>
          <w:szCs w:val="32"/>
          <w:u w:val="single"/>
          <w:rtl/>
          <w:lang w:bidi="ar-EG"/>
        </w:rPr>
      </w:pPr>
    </w:p>
    <w:p w:rsidR="00BF5681" w:rsidRDefault="00BF5681" w:rsidP="00A37E33">
      <w:pPr>
        <w:bidi/>
        <w:spacing w:after="0" w:line="240" w:lineRule="auto"/>
        <w:ind w:left="1620" w:hanging="1620"/>
        <w:contextualSpacing/>
        <w:jc w:val="both"/>
        <w:rPr>
          <w:rFonts w:ascii="Simplified Arabic" w:eastAsia="Calibri" w:hAnsi="Simplified Arabic" w:cs="Simplified Arabic"/>
          <w:b/>
          <w:bCs/>
          <w:sz w:val="32"/>
          <w:szCs w:val="32"/>
          <w:u w:val="single"/>
          <w:rtl/>
          <w:lang w:bidi="ar-EG"/>
        </w:rPr>
      </w:pPr>
      <w:r>
        <w:rPr>
          <w:rFonts w:ascii="Simplified Arabic" w:eastAsia="Calibri" w:hAnsi="Simplified Arabic" w:cs="Simplified Arabic" w:hint="cs"/>
          <w:b/>
          <w:bCs/>
          <w:sz w:val="32"/>
          <w:szCs w:val="32"/>
          <w:u w:val="single"/>
          <w:rtl/>
          <w:lang w:bidi="ar-EG"/>
        </w:rPr>
        <w:lastRenderedPageBreak/>
        <w:t>المحور الثالث</w:t>
      </w:r>
      <w:r w:rsidR="00A37E33">
        <w:rPr>
          <w:rFonts w:ascii="Simplified Arabic" w:eastAsia="Calibri" w:hAnsi="Simplified Arabic" w:cs="Simplified Arabic" w:hint="cs"/>
          <w:b/>
          <w:bCs/>
          <w:sz w:val="32"/>
          <w:szCs w:val="32"/>
          <w:u w:val="single"/>
          <w:rtl/>
          <w:lang w:bidi="ar-EG"/>
        </w:rPr>
        <w:t>:</w:t>
      </w:r>
      <w:r>
        <w:rPr>
          <w:rFonts w:ascii="Simplified Arabic" w:eastAsia="Calibri" w:hAnsi="Simplified Arabic" w:cs="Simplified Arabic" w:hint="cs"/>
          <w:b/>
          <w:bCs/>
          <w:sz w:val="32"/>
          <w:szCs w:val="32"/>
          <w:u w:val="single"/>
          <w:rtl/>
          <w:lang w:bidi="ar-EG"/>
        </w:rPr>
        <w:t xml:space="preserve"> </w:t>
      </w:r>
      <w:r w:rsidRPr="00BF5681">
        <w:rPr>
          <w:rFonts w:ascii="Simplified Arabic" w:eastAsia="Calibri" w:hAnsi="Simplified Arabic" w:cs="Simplified Arabic" w:hint="cs"/>
          <w:b/>
          <w:bCs/>
          <w:sz w:val="32"/>
          <w:szCs w:val="32"/>
          <w:u w:val="single"/>
          <w:rtl/>
          <w:lang w:bidi="ar-EG"/>
        </w:rPr>
        <w:t>تعزيز الشراكة بين الصندوق العربي للإنماء الاقتصادي والاجتماعي واتحاد المستثمرين العرب لدعم تحقيق أهداف التنمية المستدامة</w:t>
      </w:r>
    </w:p>
    <w:p w:rsidR="00BF5681" w:rsidRPr="00BF5681" w:rsidRDefault="00BF5681" w:rsidP="00BF5681">
      <w:pPr>
        <w:bidi/>
        <w:spacing w:after="0" w:line="240" w:lineRule="auto"/>
        <w:contextualSpacing/>
        <w:jc w:val="both"/>
        <w:rPr>
          <w:rFonts w:ascii="Simplified Arabic" w:eastAsia="Calibri" w:hAnsi="Simplified Arabic" w:cs="Simplified Arabic"/>
          <w:b/>
          <w:bCs/>
          <w:sz w:val="32"/>
          <w:szCs w:val="32"/>
          <w:u w:val="single"/>
          <w:rtl/>
          <w:lang w:bidi="ar-EG"/>
        </w:rPr>
      </w:pPr>
    </w:p>
    <w:p w:rsidR="00BF5681" w:rsidRPr="00BF5681" w:rsidRDefault="00BF5681" w:rsidP="00BF5681">
      <w:pPr>
        <w:pStyle w:val="ListParagraph"/>
        <w:numPr>
          <w:ilvl w:val="0"/>
          <w:numId w:val="7"/>
        </w:numPr>
        <w:bidi/>
        <w:jc w:val="both"/>
        <w:rPr>
          <w:rFonts w:ascii="Simplified Arabic" w:eastAsia="Calibri" w:hAnsi="Simplified Arabic" w:cs="Simplified Arabic"/>
          <w:b/>
          <w:bCs/>
          <w:sz w:val="32"/>
          <w:szCs w:val="32"/>
          <w:lang w:bidi="ar-LB"/>
        </w:rPr>
      </w:pPr>
      <w:r w:rsidRPr="00BF5681">
        <w:rPr>
          <w:rFonts w:ascii="Simplified Arabic" w:eastAsia="Calibri" w:hAnsi="Simplified Arabic" w:cs="Simplified Arabic" w:hint="cs"/>
          <w:sz w:val="32"/>
          <w:szCs w:val="32"/>
          <w:rtl/>
          <w:lang w:bidi="ar-EG"/>
        </w:rPr>
        <w:t xml:space="preserve">العمل على وجود مناخ استثماري سليم </w:t>
      </w:r>
      <w:r w:rsidRPr="00BF5681">
        <w:rPr>
          <w:rFonts w:ascii="Simplified Arabic" w:eastAsia="Calibri" w:hAnsi="Simplified Arabic" w:cs="Simplified Arabic" w:hint="cs"/>
          <w:sz w:val="32"/>
          <w:szCs w:val="32"/>
          <w:rtl/>
        </w:rPr>
        <w:t>في الدول العربية حتى تتمكن مؤسسات القطاع الخاص من الحصول على تمويل للمشروعات الخاصة بها.</w:t>
      </w:r>
    </w:p>
    <w:p w:rsidR="00BF5681" w:rsidRPr="00D86003" w:rsidRDefault="00BF5681" w:rsidP="00D86003">
      <w:pPr>
        <w:pStyle w:val="ListParagraph"/>
        <w:numPr>
          <w:ilvl w:val="0"/>
          <w:numId w:val="7"/>
        </w:numPr>
        <w:bidi/>
        <w:jc w:val="both"/>
        <w:rPr>
          <w:rFonts w:ascii="Simplified Arabic" w:eastAsia="Calibri" w:hAnsi="Simplified Arabic" w:cs="Simplified Arabic"/>
          <w:b/>
          <w:bCs/>
          <w:sz w:val="32"/>
          <w:szCs w:val="32"/>
          <w:lang w:bidi="ar-LB"/>
        </w:rPr>
      </w:pPr>
      <w:r w:rsidRPr="00BF5681">
        <w:rPr>
          <w:rFonts w:ascii="Simplified Arabic" w:eastAsia="Calibri" w:hAnsi="Simplified Arabic" w:cs="Simplified Arabic" w:hint="cs"/>
          <w:sz w:val="32"/>
          <w:szCs w:val="32"/>
          <w:rtl/>
        </w:rPr>
        <w:t xml:space="preserve">يجب التغلب على </w:t>
      </w:r>
      <w:r w:rsidRPr="00BF5681">
        <w:rPr>
          <w:rFonts w:ascii="Simplified Arabic" w:eastAsia="Calibri" w:hAnsi="Simplified Arabic" w:cs="Simplified Arabic" w:hint="cs"/>
          <w:sz w:val="32"/>
          <w:szCs w:val="32"/>
          <w:rtl/>
          <w:lang w:bidi="ar-EG"/>
        </w:rPr>
        <w:t>التحديات التي تواجه القطاع الخاص من ناحية التمويل والمتمثلة في ضعف مصادر التمويل المق</w:t>
      </w:r>
      <w:r w:rsidR="00D86003">
        <w:rPr>
          <w:rFonts w:ascii="Simplified Arabic" w:eastAsia="Calibri" w:hAnsi="Simplified Arabic" w:cs="Simplified Arabic" w:hint="cs"/>
          <w:sz w:val="32"/>
          <w:szCs w:val="32"/>
          <w:rtl/>
          <w:lang w:bidi="ar-EG"/>
        </w:rPr>
        <w:t xml:space="preserve">دمة للمشروعات </w:t>
      </w:r>
      <w:r w:rsidR="00E95C1F">
        <w:rPr>
          <w:rFonts w:ascii="Simplified Arabic" w:eastAsia="Calibri" w:hAnsi="Simplified Arabic" w:cs="Simplified Arabic" w:hint="cs"/>
          <w:sz w:val="32"/>
          <w:szCs w:val="32"/>
          <w:rtl/>
          <w:lang w:bidi="ar-EG"/>
        </w:rPr>
        <w:t>الص</w:t>
      </w:r>
      <w:r w:rsidR="00D86003">
        <w:rPr>
          <w:rFonts w:ascii="Simplified Arabic" w:eastAsia="Calibri" w:hAnsi="Simplified Arabic" w:cs="Simplified Arabic" w:hint="cs"/>
          <w:sz w:val="32"/>
          <w:szCs w:val="32"/>
          <w:rtl/>
          <w:lang w:bidi="ar-EG"/>
        </w:rPr>
        <w:t>ـــــ</w:t>
      </w:r>
      <w:r w:rsidR="00E95C1F">
        <w:rPr>
          <w:rFonts w:ascii="Simplified Arabic" w:eastAsia="Calibri" w:hAnsi="Simplified Arabic" w:cs="Simplified Arabic" w:hint="cs"/>
          <w:sz w:val="32"/>
          <w:szCs w:val="32"/>
          <w:rtl/>
          <w:lang w:bidi="ar-EG"/>
        </w:rPr>
        <w:t xml:space="preserve">غيرة </w:t>
      </w:r>
      <w:r w:rsidR="00D86003">
        <w:rPr>
          <w:rFonts w:ascii="Simplified Arabic" w:eastAsia="Calibri" w:hAnsi="Simplified Arabic" w:cs="Simplified Arabic" w:hint="cs"/>
          <w:sz w:val="32"/>
          <w:szCs w:val="32"/>
          <w:rtl/>
          <w:lang w:bidi="ar-EG"/>
        </w:rPr>
        <w:t xml:space="preserve">             </w:t>
      </w:r>
      <w:r w:rsidR="00E95C1F" w:rsidRPr="00D86003">
        <w:rPr>
          <w:rFonts w:ascii="Simplified Arabic" w:eastAsia="Calibri" w:hAnsi="Simplified Arabic" w:cs="Simplified Arabic" w:hint="cs"/>
          <w:sz w:val="32"/>
          <w:szCs w:val="32"/>
          <w:rtl/>
          <w:lang w:bidi="ar-EG"/>
        </w:rPr>
        <w:t>والمتوسطة</w:t>
      </w:r>
      <w:r w:rsidR="00D86003" w:rsidRPr="00D86003">
        <w:rPr>
          <w:rFonts w:ascii="Simplified Arabic" w:eastAsia="Calibri" w:hAnsi="Simplified Arabic" w:cs="Simplified Arabic" w:hint="cs"/>
          <w:sz w:val="32"/>
          <w:szCs w:val="32"/>
          <w:rtl/>
          <w:lang w:bidi="ar-EG"/>
        </w:rPr>
        <w:t>،</w:t>
      </w:r>
      <w:r w:rsidR="00D86003">
        <w:rPr>
          <w:rFonts w:ascii="Simplified Arabic" w:eastAsia="Calibri" w:hAnsi="Simplified Arabic" w:cs="Simplified Arabic" w:hint="cs"/>
          <w:sz w:val="32"/>
          <w:szCs w:val="32"/>
          <w:rtl/>
          <w:lang w:bidi="ar-EG"/>
        </w:rPr>
        <w:t xml:space="preserve"> </w:t>
      </w:r>
      <w:r w:rsidRPr="00D86003">
        <w:rPr>
          <w:rFonts w:ascii="Simplified Arabic" w:eastAsia="Calibri" w:hAnsi="Simplified Arabic" w:cs="Simplified Arabic" w:hint="cs"/>
          <w:sz w:val="32"/>
          <w:szCs w:val="32"/>
          <w:rtl/>
          <w:lang w:bidi="ar-EG"/>
        </w:rPr>
        <w:t>نقص الخبرات لدى تلك الشركات فيما يتعلق بتقديم المشروعات لمؤسسات التمويل وإدارتها، وارتفاع تكلفة التمويل على المستفيدين، وقلة توفر الضمانات المناسبة.</w:t>
      </w:r>
    </w:p>
    <w:p w:rsidR="00BF5681" w:rsidRPr="00BF5681" w:rsidRDefault="00BF5681" w:rsidP="00D86003">
      <w:pPr>
        <w:pStyle w:val="ListParagraph"/>
        <w:numPr>
          <w:ilvl w:val="0"/>
          <w:numId w:val="7"/>
        </w:numPr>
        <w:bidi/>
        <w:jc w:val="both"/>
        <w:rPr>
          <w:rFonts w:ascii="Simplified Arabic" w:eastAsia="Calibri" w:hAnsi="Simplified Arabic" w:cs="Simplified Arabic"/>
          <w:b/>
          <w:bCs/>
          <w:sz w:val="32"/>
          <w:szCs w:val="32"/>
          <w:lang w:bidi="ar-LB"/>
        </w:rPr>
      </w:pPr>
      <w:r w:rsidRPr="00BF5681">
        <w:rPr>
          <w:rFonts w:ascii="Simplified Arabic" w:eastAsia="Calibri" w:hAnsi="Simplified Arabic" w:cs="Simplified Arabic" w:hint="cs"/>
          <w:sz w:val="32"/>
          <w:szCs w:val="32"/>
          <w:rtl/>
          <w:lang w:bidi="ar-EG"/>
        </w:rPr>
        <w:t>أهمية توفير البيانات والمعلومات والتنسيق مع الجهات المهتمة بالاستثمار وتبادل الخبرات فيما يتعلق بموضوعات الاستثمار ومناطق التجارة الحرة، والعمل على حل معوقات الاستثمار.</w:t>
      </w:r>
    </w:p>
    <w:p w:rsidR="00BF5681" w:rsidRPr="00BF5681" w:rsidRDefault="00BF5681" w:rsidP="00BF5681">
      <w:pPr>
        <w:pStyle w:val="ListParagraph"/>
        <w:numPr>
          <w:ilvl w:val="0"/>
          <w:numId w:val="7"/>
        </w:numPr>
        <w:bidi/>
        <w:jc w:val="both"/>
        <w:rPr>
          <w:rFonts w:ascii="Simplified Arabic" w:eastAsia="Calibri" w:hAnsi="Simplified Arabic" w:cs="Simplified Arabic"/>
          <w:b/>
          <w:bCs/>
          <w:sz w:val="32"/>
          <w:szCs w:val="32"/>
          <w:lang w:bidi="ar-LB"/>
        </w:rPr>
      </w:pPr>
      <w:r w:rsidRPr="00BF5681">
        <w:rPr>
          <w:rFonts w:ascii="Simplified Arabic" w:eastAsia="Calibri" w:hAnsi="Simplified Arabic" w:cs="Simplified Arabic" w:hint="cs"/>
          <w:sz w:val="32"/>
          <w:szCs w:val="32"/>
          <w:rtl/>
          <w:lang w:bidi="ar-EG"/>
        </w:rPr>
        <w:t>العمل على تشجيع الاستثمارات وتهيئة مناخ الأعمال، وزيادة الصادرات، وزيادة معدلات الإنتاج، والعمل على تحقيق التوازن المالي.</w:t>
      </w:r>
    </w:p>
    <w:p w:rsidR="00BF5681" w:rsidRPr="00BF5681" w:rsidRDefault="00BF5681" w:rsidP="00BF5681">
      <w:pPr>
        <w:pStyle w:val="ListParagraph"/>
        <w:numPr>
          <w:ilvl w:val="0"/>
          <w:numId w:val="7"/>
        </w:numPr>
        <w:bidi/>
        <w:jc w:val="both"/>
        <w:rPr>
          <w:rFonts w:ascii="Simplified Arabic" w:eastAsia="Calibri" w:hAnsi="Simplified Arabic" w:cs="Simplified Arabic"/>
          <w:b/>
          <w:bCs/>
          <w:sz w:val="32"/>
          <w:szCs w:val="32"/>
          <w:rtl/>
          <w:lang w:bidi="ar-LB"/>
        </w:rPr>
      </w:pPr>
      <w:r w:rsidRPr="00BF5681">
        <w:rPr>
          <w:rFonts w:ascii="Simplified Arabic" w:eastAsia="Calibri" w:hAnsi="Simplified Arabic" w:cs="Simplified Arabic" w:hint="cs"/>
          <w:sz w:val="32"/>
          <w:szCs w:val="32"/>
          <w:rtl/>
          <w:lang w:bidi="ar-EG"/>
        </w:rPr>
        <w:t>لتعزيز الاستثمار لابد وأن يكون هناك تنمية توازن بين التنمية في الداخل وفتح الأسواق؛ وذلك من خلال وجود سياسات مرنة محفزة للاستثمار، والإصلاح التشريعي والاقتصادي، وتعزيز البنية الأساسية، وفض المنازعات، وتعزيز فتح الأسواق والمشاركة مع الدول الأوربية والإفريقية وغيرها</w:t>
      </w:r>
      <w:r w:rsidR="00E95C1F">
        <w:rPr>
          <w:rFonts w:ascii="Simplified Arabic" w:eastAsia="Calibri" w:hAnsi="Simplified Arabic" w:cs="Simplified Arabic" w:hint="cs"/>
          <w:sz w:val="32"/>
          <w:szCs w:val="32"/>
          <w:rtl/>
          <w:lang w:bidi="ar-EG"/>
        </w:rPr>
        <w:t>.</w:t>
      </w:r>
    </w:p>
    <w:p w:rsidR="00F865E0" w:rsidRPr="00AC65E7" w:rsidRDefault="00F865E0" w:rsidP="00F865E0">
      <w:pPr>
        <w:bidi/>
        <w:jc w:val="both"/>
        <w:rPr>
          <w:rFonts w:ascii="Simplified Arabic" w:hAnsi="Simplified Arabic" w:cs="Simplified Arabic"/>
          <w:sz w:val="32"/>
          <w:szCs w:val="32"/>
          <w:rtl/>
        </w:rPr>
      </w:pPr>
    </w:p>
    <w:p w:rsidR="00D024BF" w:rsidRPr="007A4D2C" w:rsidRDefault="00D024BF" w:rsidP="00D024BF">
      <w:pPr>
        <w:bidi/>
        <w:jc w:val="both"/>
        <w:rPr>
          <w:rFonts w:ascii="Simplified Arabic" w:hAnsi="Simplified Arabic" w:cs="Simplified Arabic"/>
          <w:rtl/>
        </w:rPr>
      </w:pPr>
    </w:p>
    <w:p w:rsidR="00D024BF" w:rsidRPr="007A4D2C" w:rsidRDefault="00D024BF" w:rsidP="00D024BF">
      <w:pPr>
        <w:bidi/>
        <w:jc w:val="both"/>
        <w:rPr>
          <w:rFonts w:ascii="Simplified Arabic" w:hAnsi="Simplified Arabic" w:cs="Simplified Arabic"/>
          <w:rtl/>
        </w:rPr>
      </w:pPr>
    </w:p>
    <w:p w:rsidR="00D024BF" w:rsidRPr="007A4D2C" w:rsidRDefault="00D024BF" w:rsidP="00D024BF">
      <w:pPr>
        <w:bidi/>
        <w:jc w:val="both"/>
        <w:rPr>
          <w:rFonts w:ascii="Simplified Arabic" w:hAnsi="Simplified Arabic" w:cs="Simplified Arabic"/>
          <w:rtl/>
        </w:rPr>
      </w:pPr>
    </w:p>
    <w:sectPr w:rsidR="00D024BF" w:rsidRPr="007A4D2C">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823" w:rsidRDefault="00944823" w:rsidP="00D024BF">
      <w:pPr>
        <w:spacing w:after="0" w:line="240" w:lineRule="auto"/>
      </w:pPr>
      <w:r>
        <w:separator/>
      </w:r>
    </w:p>
  </w:endnote>
  <w:endnote w:type="continuationSeparator" w:id="0">
    <w:p w:rsidR="00944823" w:rsidRDefault="00944823" w:rsidP="00D02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402640"/>
      <w:docPartObj>
        <w:docPartGallery w:val="Page Numbers (Bottom of Page)"/>
        <w:docPartUnique/>
      </w:docPartObj>
    </w:sdtPr>
    <w:sdtEndPr>
      <w:rPr>
        <w:noProof/>
      </w:rPr>
    </w:sdtEndPr>
    <w:sdtContent>
      <w:p w:rsidR="00BF5681" w:rsidRDefault="00BF5681">
        <w:pPr>
          <w:pStyle w:val="Footer"/>
          <w:jc w:val="center"/>
        </w:pPr>
        <w:r>
          <w:fldChar w:fldCharType="begin"/>
        </w:r>
        <w:r>
          <w:instrText xml:space="preserve"> PAGE   \* MERGEFORMAT </w:instrText>
        </w:r>
        <w:r>
          <w:fldChar w:fldCharType="separate"/>
        </w:r>
        <w:r w:rsidR="001B2FC0">
          <w:rPr>
            <w:noProof/>
          </w:rPr>
          <w:t>1</w:t>
        </w:r>
        <w:r>
          <w:rPr>
            <w:noProof/>
          </w:rPr>
          <w:fldChar w:fldCharType="end"/>
        </w:r>
      </w:p>
    </w:sdtContent>
  </w:sdt>
  <w:p w:rsidR="00BF5681" w:rsidRDefault="00BF5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823" w:rsidRDefault="00944823" w:rsidP="00D024BF">
      <w:pPr>
        <w:spacing w:after="0" w:line="240" w:lineRule="auto"/>
      </w:pPr>
      <w:r>
        <w:separator/>
      </w:r>
    </w:p>
  </w:footnote>
  <w:footnote w:type="continuationSeparator" w:id="0">
    <w:p w:rsidR="00944823" w:rsidRDefault="00944823" w:rsidP="00D024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1C07"/>
    <w:multiLevelType w:val="hybridMultilevel"/>
    <w:tmpl w:val="D464A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F0533"/>
    <w:multiLevelType w:val="hybridMultilevel"/>
    <w:tmpl w:val="A4DC0200"/>
    <w:lvl w:ilvl="0" w:tplc="42669482">
      <w:start w:val="1"/>
      <w:numFmt w:val="decimal"/>
      <w:lvlText w:val="%1."/>
      <w:lvlJc w:val="left"/>
      <w:pPr>
        <w:ind w:left="740" w:hanging="360"/>
      </w:pPr>
      <w:rPr>
        <w:rFonts w:hint="default"/>
        <w:b w:val="0"/>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
    <w:nsid w:val="35437F3A"/>
    <w:multiLevelType w:val="hybridMultilevel"/>
    <w:tmpl w:val="7F1E438A"/>
    <w:lvl w:ilvl="0" w:tplc="901C1866">
      <w:start w:val="1"/>
      <w:numFmt w:val="bullet"/>
      <w:lvlText w:val=""/>
      <w:lvlJc w:val="left"/>
      <w:pPr>
        <w:ind w:left="740" w:hanging="360"/>
      </w:pPr>
      <w:rPr>
        <w:rFonts w:ascii="Wingdings" w:hAnsi="Wingdings" w:hint="default"/>
        <w:lang w:bidi="ar-EG"/>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nsid w:val="4495565C"/>
    <w:multiLevelType w:val="hybridMultilevel"/>
    <w:tmpl w:val="BDE6CC46"/>
    <w:lvl w:ilvl="0" w:tplc="6AF8237A">
      <w:start w:val="1"/>
      <w:numFmt w:val="bullet"/>
      <w:lvlText w:val="•"/>
      <w:lvlJc w:val="left"/>
      <w:pPr>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40929"/>
    <w:multiLevelType w:val="hybridMultilevel"/>
    <w:tmpl w:val="DB9C8240"/>
    <w:lvl w:ilvl="0" w:tplc="AE628C82">
      <w:start w:val="1"/>
      <w:numFmt w:val="decimal"/>
      <w:lvlText w:val="%1."/>
      <w:lvlJc w:val="left"/>
      <w:pPr>
        <w:ind w:left="720" w:hanging="360"/>
      </w:pPr>
      <w:rPr>
        <w:rFonts w:ascii="Simplified Arabic" w:hAnsi="Simplified Arabic" w:cs="Simplified Arabic"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7B6A91"/>
    <w:multiLevelType w:val="hybridMultilevel"/>
    <w:tmpl w:val="0E7E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5318BA"/>
    <w:multiLevelType w:val="hybridMultilevel"/>
    <w:tmpl w:val="262E2D90"/>
    <w:lvl w:ilvl="0" w:tplc="393ADE66">
      <w:start w:val="2"/>
      <w:numFmt w:val="bullet"/>
      <w:lvlText w:val=""/>
      <w:lvlJc w:val="left"/>
      <w:pPr>
        <w:ind w:left="270" w:hanging="360"/>
      </w:pPr>
      <w:rPr>
        <w:rFonts w:ascii="Symbol" w:eastAsia="Times New Roman" w:hAnsi="Symbol" w:cs="Arial" w:hint="default"/>
        <w:lang w:bidi="ar-SA"/>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nsid w:val="749302A2"/>
    <w:multiLevelType w:val="hybridMultilevel"/>
    <w:tmpl w:val="960E3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7"/>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3FE"/>
    <w:rsid w:val="000A7501"/>
    <w:rsid w:val="00105963"/>
    <w:rsid w:val="001551BF"/>
    <w:rsid w:val="001B2FC0"/>
    <w:rsid w:val="00221D9B"/>
    <w:rsid w:val="00275CD3"/>
    <w:rsid w:val="002A5E20"/>
    <w:rsid w:val="00314320"/>
    <w:rsid w:val="003C3FCD"/>
    <w:rsid w:val="003D0F6F"/>
    <w:rsid w:val="007A4D2C"/>
    <w:rsid w:val="00861E90"/>
    <w:rsid w:val="00924050"/>
    <w:rsid w:val="00944823"/>
    <w:rsid w:val="00983EA2"/>
    <w:rsid w:val="009A53B3"/>
    <w:rsid w:val="00A02A57"/>
    <w:rsid w:val="00A37E33"/>
    <w:rsid w:val="00AC5710"/>
    <w:rsid w:val="00AC65E7"/>
    <w:rsid w:val="00AD33FE"/>
    <w:rsid w:val="00B06098"/>
    <w:rsid w:val="00B57F12"/>
    <w:rsid w:val="00B635F1"/>
    <w:rsid w:val="00BF5681"/>
    <w:rsid w:val="00BF6CB3"/>
    <w:rsid w:val="00C17D16"/>
    <w:rsid w:val="00D024BF"/>
    <w:rsid w:val="00D4590E"/>
    <w:rsid w:val="00D86003"/>
    <w:rsid w:val="00DB2691"/>
    <w:rsid w:val="00E95C1F"/>
    <w:rsid w:val="00ED1EF3"/>
    <w:rsid w:val="00F00D15"/>
    <w:rsid w:val="00F865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4BF"/>
    <w:pPr>
      <w:spacing w:after="0" w:line="240" w:lineRule="auto"/>
    </w:pPr>
  </w:style>
  <w:style w:type="paragraph" w:styleId="ListParagraph">
    <w:name w:val="List Paragraph"/>
    <w:basedOn w:val="Normal"/>
    <w:uiPriority w:val="34"/>
    <w:qFormat/>
    <w:rsid w:val="00D024BF"/>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F56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BF5681"/>
  </w:style>
  <w:style w:type="paragraph" w:styleId="Footer">
    <w:name w:val="footer"/>
    <w:basedOn w:val="Normal"/>
    <w:link w:val="FooterChar"/>
    <w:uiPriority w:val="99"/>
    <w:unhideWhenUsed/>
    <w:rsid w:val="00BF56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F5681"/>
  </w:style>
  <w:style w:type="paragraph" w:styleId="BalloonText">
    <w:name w:val="Balloon Text"/>
    <w:basedOn w:val="Normal"/>
    <w:link w:val="BalloonTextChar"/>
    <w:uiPriority w:val="99"/>
    <w:semiHidden/>
    <w:unhideWhenUsed/>
    <w:rsid w:val="00221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D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4BF"/>
    <w:pPr>
      <w:spacing w:after="0" w:line="240" w:lineRule="auto"/>
    </w:pPr>
  </w:style>
  <w:style w:type="paragraph" w:styleId="ListParagraph">
    <w:name w:val="List Paragraph"/>
    <w:basedOn w:val="Normal"/>
    <w:uiPriority w:val="34"/>
    <w:qFormat/>
    <w:rsid w:val="00D024BF"/>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F56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BF5681"/>
  </w:style>
  <w:style w:type="paragraph" w:styleId="Footer">
    <w:name w:val="footer"/>
    <w:basedOn w:val="Normal"/>
    <w:link w:val="FooterChar"/>
    <w:uiPriority w:val="99"/>
    <w:unhideWhenUsed/>
    <w:rsid w:val="00BF56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F5681"/>
  </w:style>
  <w:style w:type="paragraph" w:styleId="BalloonText">
    <w:name w:val="Balloon Text"/>
    <w:basedOn w:val="Normal"/>
    <w:link w:val="BalloonTextChar"/>
    <w:uiPriority w:val="99"/>
    <w:semiHidden/>
    <w:unhideWhenUsed/>
    <w:rsid w:val="00221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D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212F064E5A703E439E850289ECA01790" ma:contentTypeVersion="5" ma:contentTypeDescription="إنشاء مستند جديد." ma:contentTypeScope="" ma:versionID="e13929a33005e34b7a415abece2d61cc">
  <xsd:schema xmlns:xsd="http://www.w3.org/2001/XMLSchema" xmlns:xs="http://www.w3.org/2001/XMLSchema" xmlns:p="http://schemas.microsoft.com/office/2006/metadata/properties" targetNamespace="http://schemas.microsoft.com/office/2006/metadata/properties" ma:root="true" ma:fieldsID="34a741e069f3ad2e25841ff3da80f0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2C471-A65C-4F0E-A057-D0E7B6A513F9}"/>
</file>

<file path=customXml/itemProps2.xml><?xml version="1.0" encoding="utf-8"?>
<ds:datastoreItem xmlns:ds="http://schemas.openxmlformats.org/officeDocument/2006/customXml" ds:itemID="{E8CEE57F-2FF4-4362-84B8-1D3438F74699}"/>
</file>

<file path=customXml/itemProps3.xml><?xml version="1.0" encoding="utf-8"?>
<ds:datastoreItem xmlns:ds="http://schemas.openxmlformats.org/officeDocument/2006/customXml" ds:itemID="{11CF4BE7-F2C4-41F1-8001-4C242DE94493}"/>
</file>

<file path=customXml/itemProps4.xml><?xml version="1.0" encoding="utf-8"?>
<ds:datastoreItem xmlns:ds="http://schemas.openxmlformats.org/officeDocument/2006/customXml" ds:itemID="{68F6D134-2B6A-4294-94EE-9A97E5F636A3}"/>
</file>

<file path=docProps/app.xml><?xml version="1.0" encoding="utf-8"?>
<Properties xmlns="http://schemas.openxmlformats.org/officeDocument/2006/extended-properties" xmlns:vt="http://schemas.openxmlformats.org/officeDocument/2006/docPropsVTypes">
  <Template>Normal</Template>
  <TotalTime>0</TotalTime>
  <Pages>11</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chouaib</dc:creator>
  <cp:lastModifiedBy>Mohamed Abdel Maksoud Hassan</cp:lastModifiedBy>
  <cp:revision>2</cp:revision>
  <cp:lastPrinted>2018-01-23T12:42:00Z</cp:lastPrinted>
  <dcterms:created xsi:type="dcterms:W3CDTF">2018-01-28T10:11:00Z</dcterms:created>
  <dcterms:modified xsi:type="dcterms:W3CDTF">2018-01-28T10:11:00Z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0x010100212F064E5A703E439E850289ECA01790</vt:lpwstr>
  </property>
</Properties>
</file>