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899" w:rsidRDefault="00846899" w:rsidP="009A74EC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lang w:bidi="ar-EG"/>
        </w:rPr>
      </w:pPr>
      <w:bookmarkStart w:id="0" w:name="_Hlk161829373"/>
      <w:r>
        <w:rPr>
          <w:rFonts w:ascii="Simplified Arabic" w:hAnsi="Simplified Arabic" w:cs="PT Bold Heading" w:hint="cs"/>
          <w:sz w:val="28"/>
          <w:szCs w:val="28"/>
          <w:rtl/>
          <w:lang w:bidi="ar-EG"/>
        </w:rPr>
        <w:t xml:space="preserve">وقائع العدوان الإسرائيلي على فلسطين </w:t>
      </w:r>
    </w:p>
    <w:p w:rsidR="00846899" w:rsidRDefault="00846899" w:rsidP="009A74EC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تقرير اخباري  </w:t>
      </w:r>
    </w:p>
    <w:p w:rsidR="005F6215" w:rsidRDefault="00846899" w:rsidP="009A74EC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عن</w:t>
      </w:r>
      <w:r w:rsidR="005F6215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عطلة الاسبوع</w:t>
      </w:r>
      <w:r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</w:t>
      </w:r>
    </w:p>
    <w:p w:rsidR="00846899" w:rsidRPr="00B7063C" w:rsidRDefault="005F6215" w:rsidP="005F6215">
      <w:pPr>
        <w:bidi/>
        <w:spacing w:after="0" w:line="240" w:lineRule="auto"/>
        <w:ind w:left="720" w:hanging="360"/>
        <w:jc w:val="center"/>
        <w:rPr>
          <w:rFonts w:ascii="Simplified Arabic" w:hAnsi="Simplified Arabic" w:cs="PT Bold Heading"/>
          <w:b/>
          <w:bCs/>
          <w:sz w:val="28"/>
          <w:szCs w:val="28"/>
          <w:rtl/>
        </w:rPr>
      </w:pP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ويوم الاحد </w:t>
      </w:r>
      <w:r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الموافق</w:t>
      </w:r>
      <w:r w:rsidR="00846899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 xml:space="preserve"> </w:t>
      </w:r>
      <w:r w:rsidR="004D2AD6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2</w:t>
      </w:r>
      <w:r w:rsidR="00846899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>
        <w:rPr>
          <w:rFonts w:ascii="Simplified Arabic" w:hAnsi="Simplified Arabic" w:cs="PT Bold Heading" w:hint="cs"/>
          <w:b/>
          <w:bCs/>
          <w:sz w:val="28"/>
          <w:szCs w:val="28"/>
          <w:rtl/>
        </w:rPr>
        <w:t>3</w:t>
      </w:r>
      <w:r w:rsidR="00846899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/</w:t>
      </w:r>
      <w:r w:rsidR="008E03A8" w:rsidRPr="00B7063C">
        <w:rPr>
          <w:rFonts w:ascii="Simplified Arabic" w:hAnsi="Simplified Arabic" w:cs="PT Bold Heading" w:hint="cs"/>
          <w:b/>
          <w:bCs/>
          <w:sz w:val="28"/>
          <w:szCs w:val="28"/>
          <w:rtl/>
        </w:rPr>
        <w:t>2025</w:t>
      </w:r>
    </w:p>
    <w:p w:rsidR="00846899" w:rsidRDefault="00846899" w:rsidP="009A74EC">
      <w:pPr>
        <w:bidi/>
        <w:spacing w:after="0" w:line="240" w:lineRule="auto"/>
        <w:jc w:val="both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>أولاً: قطاع غزة:</w:t>
      </w:r>
    </w:p>
    <w:p w:rsidR="00897780" w:rsidRDefault="00DB428D" w:rsidP="00DB428D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897780" w:rsidRPr="00CC3A8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897780" w:rsidRPr="00897780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زارة الصحة</w:t>
      </w:r>
      <w:r w:rsidR="00897780" w:rsidRPr="00897780">
        <w:rPr>
          <w:rFonts w:ascii="Simplified Arabic" w:hAnsi="Simplified Arabic" w:cs="Simplified Arabic" w:hint="cs"/>
          <w:b/>
          <w:bCs/>
          <w:sz w:val="28"/>
          <w:szCs w:val="28"/>
        </w:rPr>
        <w:t>:</w:t>
      </w:r>
    </w:p>
    <w:p w:rsidR="00897780" w:rsidRDefault="009A7B1E" w:rsidP="009A7B1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897780"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وصل مستشفيات قطاع غزة </w:t>
      </w:r>
      <w:r w:rsidR="00EE2CD2">
        <w:rPr>
          <w:rFonts w:ascii="Simplified Arabic" w:hAnsi="Simplified Arabic" w:cs="Simplified Arabic" w:hint="cs"/>
          <w:sz w:val="28"/>
          <w:szCs w:val="28"/>
          <w:rtl/>
        </w:rPr>
        <w:t>4</w:t>
      </w:r>
      <w:r w:rsidR="00897780"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 شهد</w:t>
      </w:r>
      <w:r w:rsidR="00EE2CD2">
        <w:rPr>
          <w:rFonts w:ascii="Simplified Arabic" w:hAnsi="Simplified Arabic" w:cs="Simplified Arabic" w:hint="cs"/>
          <w:sz w:val="28"/>
          <w:szCs w:val="28"/>
          <w:rtl/>
        </w:rPr>
        <w:t>اء</w:t>
      </w:r>
      <w:r w:rsidR="00897780"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E2CD2">
        <w:rPr>
          <w:rFonts w:ascii="Simplified Arabic" w:hAnsi="Simplified Arabic" w:cs="Simplified Arabic" w:hint="cs"/>
          <w:sz w:val="28"/>
          <w:szCs w:val="28"/>
          <w:rtl/>
        </w:rPr>
        <w:t>و6</w:t>
      </w:r>
      <w:r w:rsidR="00897780"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 إصابات، خلال </w:t>
      </w:r>
      <w:r w:rsidR="00816C8A">
        <w:rPr>
          <w:rFonts w:ascii="Simplified Arabic" w:hAnsi="Simplified Arabic" w:cs="Simplified Arabic" w:hint="cs"/>
          <w:sz w:val="28"/>
          <w:szCs w:val="28"/>
          <w:rtl/>
        </w:rPr>
        <w:t>48</w:t>
      </w:r>
      <w:r w:rsidR="00897780"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 ساعة الماضية</w:t>
      </w:r>
      <w:r w:rsidR="00897780" w:rsidRPr="00CC3A86">
        <w:rPr>
          <w:rFonts w:ascii="Simplified Arabic" w:hAnsi="Simplified Arabic" w:cs="Simplified Arabic" w:hint="cs"/>
          <w:sz w:val="28"/>
          <w:szCs w:val="28"/>
        </w:rPr>
        <w:t>.</w:t>
      </w:r>
    </w:p>
    <w:p w:rsidR="00EE2CD2" w:rsidRDefault="00EE2CD2" w:rsidP="00EE2CD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اجمالي الشهداء منذ اعلان وقف </w:t>
      </w:r>
      <w:r w:rsidR="001773CA">
        <w:rPr>
          <w:rFonts w:ascii="Simplified Arabic" w:hAnsi="Simplified Arabic" w:cs="Simplified Arabic" w:hint="cs"/>
          <w:sz w:val="28"/>
          <w:szCs w:val="28"/>
          <w:rtl/>
        </w:rPr>
        <w:t>إطلاق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النار 116 شهيد</w:t>
      </w:r>
      <w:r w:rsidR="001773CA">
        <w:rPr>
          <w:rFonts w:ascii="Simplified Arabic" w:hAnsi="Simplified Arabic" w:cs="Simplified Arabic" w:hint="cs"/>
          <w:sz w:val="28"/>
          <w:szCs w:val="28"/>
          <w:rtl/>
        </w:rPr>
        <w:t xml:space="preserve"> وأكثر من 490 إصابة.</w:t>
      </w:r>
    </w:p>
    <w:p w:rsidR="00897780" w:rsidRDefault="009A7B1E" w:rsidP="009A7B1E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897780"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ارتفاع حصيلة العدوان الإسرائيلي الى </w:t>
      </w:r>
      <w:r w:rsidR="00480D14">
        <w:rPr>
          <w:rFonts w:ascii="Simplified Arabic" w:hAnsi="Simplified Arabic" w:cs="Simplified Arabic" w:hint="cs"/>
          <w:sz w:val="28"/>
          <w:szCs w:val="28"/>
          <w:rtl/>
        </w:rPr>
        <w:t>48</w:t>
      </w:r>
      <w:r w:rsidR="001773CA">
        <w:rPr>
          <w:rFonts w:ascii="Simplified Arabic" w:hAnsi="Simplified Arabic" w:cs="Simplified Arabic" w:hint="cs"/>
          <w:sz w:val="28"/>
          <w:szCs w:val="28"/>
          <w:rtl/>
        </w:rPr>
        <w:t>392</w:t>
      </w:r>
      <w:r w:rsidR="00480D14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80D14" w:rsidRPr="00CC3A86">
        <w:rPr>
          <w:rFonts w:ascii="Simplified Arabic" w:hAnsi="Simplified Arabic" w:cs="Simplified Arabic" w:hint="cs"/>
          <w:sz w:val="28"/>
          <w:szCs w:val="28"/>
          <w:rtl/>
        </w:rPr>
        <w:t>شهيد</w:t>
      </w:r>
      <w:r w:rsidR="00897780"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CC3A86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480D14">
        <w:rPr>
          <w:rFonts w:ascii="Simplified Arabic" w:hAnsi="Simplified Arabic" w:cs="Simplified Arabic" w:hint="cs"/>
          <w:sz w:val="28"/>
          <w:szCs w:val="28"/>
          <w:rtl/>
        </w:rPr>
        <w:t>111</w:t>
      </w:r>
      <w:r w:rsidR="001773CA">
        <w:rPr>
          <w:rFonts w:ascii="Simplified Arabic" w:hAnsi="Simplified Arabic" w:cs="Simplified Arabic" w:hint="cs"/>
          <w:sz w:val="28"/>
          <w:szCs w:val="28"/>
          <w:rtl/>
        </w:rPr>
        <w:t>809</w:t>
      </w:r>
      <w:r w:rsidR="00897780" w:rsidRPr="00CC3A86">
        <w:rPr>
          <w:rFonts w:ascii="Simplified Arabic" w:hAnsi="Simplified Arabic" w:cs="Simplified Arabic" w:hint="cs"/>
          <w:sz w:val="28"/>
          <w:szCs w:val="28"/>
          <w:rtl/>
        </w:rPr>
        <w:t xml:space="preserve"> إصابة منذ السابع من أكتوبر للعام 2023م</w:t>
      </w:r>
      <w:r w:rsidR="00897780" w:rsidRPr="00CC3A86">
        <w:rPr>
          <w:rFonts w:ascii="Simplified Arabic" w:hAnsi="Simplified Arabic" w:cs="Simplified Arabic" w:hint="cs"/>
          <w:sz w:val="28"/>
          <w:szCs w:val="28"/>
        </w:rPr>
        <w:t>.</w:t>
      </w:r>
    </w:p>
    <w:p w:rsidR="001D3884" w:rsidRDefault="001D3884" w:rsidP="00E20F5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E64D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مصادر محلية: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 xml:space="preserve"> جيش الاحتلال يطلق قنابل ضوئية فوق رفح جنوب قطاع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607128" w:rsidRDefault="003458F2" w:rsidP="001D3884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F0501A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0501A">
        <w:rPr>
          <w:rFonts w:ascii="Simplified Arabic" w:hAnsi="Simplified Arabic" w:cs="Simplified Arabic"/>
          <w:sz w:val="28"/>
          <w:szCs w:val="28"/>
        </w:rPr>
        <w:t xml:space="preserve"> </w:t>
      </w:r>
      <w:r w:rsidRPr="00F0501A">
        <w:rPr>
          <w:rFonts w:ascii="Simplified Arabic" w:hAnsi="Simplified Arabic" w:cs="Simplified Arabic" w:hint="cs"/>
          <w:sz w:val="28"/>
          <w:szCs w:val="28"/>
          <w:rtl/>
        </w:rPr>
        <w:t>الدفعة التاسعة والعشرون من مرضى وجرحى غزة تغادر القطاع عبر معبر رفح.</w:t>
      </w:r>
      <w:r w:rsidRPr="00F0501A">
        <w:rPr>
          <w:rFonts w:ascii="Simplified Arabic" w:hAnsi="Simplified Arabic" w:cs="Simplified Arabic"/>
          <w:sz w:val="28"/>
          <w:szCs w:val="28"/>
        </w:rPr>
        <w:br/>
      </w:r>
      <w:r w:rsidRPr="00F0501A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F0501A">
        <w:rPr>
          <w:rFonts w:ascii="Simplified Arabic" w:hAnsi="Simplified Arabic" w:cs="Simplified Arabic"/>
          <w:sz w:val="28"/>
          <w:szCs w:val="28"/>
        </w:rPr>
        <w:t xml:space="preserve"> </w:t>
      </w:r>
      <w:r w:rsidRPr="00F0501A">
        <w:rPr>
          <w:rFonts w:ascii="Simplified Arabic" w:hAnsi="Simplified Arabic" w:cs="Simplified Arabic" w:hint="cs"/>
          <w:sz w:val="28"/>
          <w:szCs w:val="28"/>
          <w:rtl/>
        </w:rPr>
        <w:t>الدفعة التاسعة والعشرون من غزة تضم 33 جريحا ومريضا يرافقهم 55 من ذويهم.</w:t>
      </w:r>
      <w:r w:rsidRPr="00F0501A">
        <w:rPr>
          <w:rFonts w:ascii="Simplified Arabic" w:hAnsi="Simplified Arabic" w:cs="Simplified Arabic"/>
          <w:sz w:val="28"/>
          <w:szCs w:val="28"/>
        </w:rPr>
        <w:br/>
      </w:r>
      <w:r w:rsidR="00E64D93" w:rsidRPr="00E64D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المتحدث باسم الأمين العام للأمم المتحدة</w:t>
      </w:r>
      <w:r w:rsidR="00E64D93" w:rsidRPr="005520CE">
        <w:rPr>
          <w:rFonts w:ascii="Simplified Arabic" w:hAnsi="Simplified Arabic" w:cs="Simplified Arabic" w:hint="cs"/>
          <w:sz w:val="28"/>
          <w:szCs w:val="28"/>
          <w:rtl/>
        </w:rPr>
        <w:t>: عودة الأعمال العدائية في غزة ستكون كارثية</w:t>
      </w:r>
      <w:r w:rsidR="00E64D9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64D93" w:rsidRPr="005520CE">
        <w:rPr>
          <w:rFonts w:ascii="Simplified Arabic" w:hAnsi="Simplified Arabic" w:cs="Simplified Arabic"/>
          <w:sz w:val="28"/>
          <w:szCs w:val="28"/>
        </w:rPr>
        <w:br/>
      </w:r>
      <w:r w:rsidR="00607128">
        <w:rPr>
          <w:rFonts w:ascii="Simplified Arabic" w:hAnsi="Simplified Arabic" w:cs="Simplified Arabic" w:hint="cs"/>
          <w:sz w:val="28"/>
          <w:szCs w:val="28"/>
          <w:rtl/>
          <w:lang w:bidi="ar-EG"/>
        </w:rPr>
        <w:t>- إصابة امرأتين في قصف من مسيرات إسرائيلية على فلسطينيين في بلدة عبسان الكبيرة شرقي خانيونس.</w:t>
      </w:r>
    </w:p>
    <w:p w:rsidR="008479D9" w:rsidRDefault="008479D9" w:rsidP="00607128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E64D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نتنياهو: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8666C2" w:rsidRDefault="008479D9" w:rsidP="008666C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>سيتوقف دخول كل البضائع والإمدادات إلى قطاع غزة القرار اتخذ مع انتهاء المرحلة الأولى من الصفقة ولرفض حماس قبول مخطط ويتكوف لمواصلة المحادثات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>إسرائيل لن تسمح بوقف إطلاق النار دون إطلاق سراح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>إذا استمرت حمــاس في رفضها فستكون هناك عواقب أخرى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E20F55" w:rsidRDefault="00E20F55" w:rsidP="008666C2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E20F5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المكتب الإعلامي بغزة: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E20F55" w:rsidRDefault="00E20F55" w:rsidP="00E20F5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منع ادخال المساعدات يعني فعليا حرب تجويع على أهالي غزة الذين يعتمدون كليا على المساعدات.</w:t>
      </w:r>
    </w:p>
    <w:p w:rsidR="00E20F55" w:rsidRDefault="00E20F55" w:rsidP="00E20F5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 حذرنا من مغبة الصمت على خروق الاحتلال وعدم الضغط عليه في ظل تواصل انتهاكاته للاتفاق.</w:t>
      </w:r>
    </w:p>
    <w:p w:rsidR="009A0FFD" w:rsidRDefault="00E20F55" w:rsidP="00E20F55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PT Bold Heading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 الاحتلال يؤكد تجاهله للقوانين الدولية وضربه عرض الحائط بالشرعة الدولية لحقوق الانسان.</w:t>
      </w:r>
      <w:r w:rsidR="008479D9" w:rsidRPr="005520CE">
        <w:rPr>
          <w:rFonts w:ascii="Simplified Arabic" w:hAnsi="Simplified Arabic" w:cs="Simplified Arabic"/>
          <w:sz w:val="28"/>
          <w:szCs w:val="28"/>
        </w:rPr>
        <w:br/>
      </w:r>
      <w:r w:rsidR="009A0FFD">
        <w:rPr>
          <w:rFonts w:ascii="Simplified Arabic" w:hAnsi="Simplified Arabic" w:cs="PT Bold Heading" w:hint="cs"/>
          <w:sz w:val="28"/>
          <w:szCs w:val="28"/>
          <w:rtl/>
        </w:rPr>
        <w:t>ثانياً: الضفة الغربية بما فيها القدس:</w:t>
      </w:r>
    </w:p>
    <w:p w:rsidR="00F0501A" w:rsidRDefault="00F0501A" w:rsidP="00F0501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050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الغارديان</w:t>
      </w:r>
      <w:r w:rsidRPr="00F0501A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F050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 المنظمة الدولية للدفاع عن الأطفال بفلسطين:</w:t>
      </w:r>
    </w:p>
    <w:p w:rsidR="00F0501A" w:rsidRDefault="00F0501A" w:rsidP="00F0501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 xml:space="preserve"> لقطات لكاميرات مراقبة تظهر مقتل الطفل أيمن الحموني برصاص جندي إسرائيلي في الخليل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 xml:space="preserve"> اللقطات توضح أن الطلقة التي قتلت الطفل أيمن جاءت من اتجاه جنود إسرائيليين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 xml:space="preserve"> الرصاصة دخلت ظهر الطفل أيمن واستقرت في رئتيه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 xml:space="preserve"> العاملون في مجال حقوق الإنسان يخشون ارتفاع عدد الضحايا مع نقل الجيش الإسرائيلي تقنيات غزة للضفة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 w:rsidRPr="00F050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الغارديان عن والد الطفل أيمن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>: جندي إسرائيلي يتحدث العربية سخر مني مدعيا أنه أطلق النار على ابني بلا سبب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 w:rsidRPr="00F050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مدير برنامج المساءلة بالحركة العالمية للدفاع عن الأطفال: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F0501A" w:rsidRDefault="00F0501A" w:rsidP="00F0501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 xml:space="preserve">ما حصل مع </w:t>
      </w:r>
      <w:proofErr w:type="spellStart"/>
      <w:r w:rsidRPr="005520CE"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="00292A64">
        <w:rPr>
          <w:rFonts w:ascii="Simplified Arabic" w:hAnsi="Simplified Arabic" w:cs="Simplified Arabic" w:hint="cs"/>
          <w:sz w:val="28"/>
          <w:szCs w:val="28"/>
          <w:rtl/>
        </w:rPr>
        <w:t>ح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>يموني</w:t>
      </w:r>
      <w:proofErr w:type="spellEnd"/>
      <w:r w:rsidRPr="005520CE">
        <w:rPr>
          <w:rFonts w:ascii="Simplified Arabic" w:hAnsi="Simplified Arabic" w:cs="Simplified Arabic" w:hint="cs"/>
          <w:sz w:val="28"/>
          <w:szCs w:val="28"/>
          <w:rtl/>
        </w:rPr>
        <w:t xml:space="preserve"> يتكرر مع جميع الأطفال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 xml:space="preserve"> سلوك إسرائيل مدعوم من الولايات المتحدة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 xml:space="preserve"> الجنود الإسرائيليون يعرقلون عمل الإسعاف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 xml:space="preserve"> إسرائيل تحاول شيطنة الفلسطينيين لتبرير قتلهم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 xml:space="preserve"> استهداف الأطفال محاولة لإخضاع الفلسطينيين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 xml:space="preserve"> جرافات الاحتلال تهدم عددا من المنازل بمخيم نور شمس في طولكرم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 w:rsidRPr="00F050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اللجنة الإعلامية بمخيم طولكرم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:rsidR="000C7F29" w:rsidRDefault="00F0501A" w:rsidP="00E64D93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 xml:space="preserve"> عدوان الاحتلال على طولكرم أدى لارتقاء 13 شهيدا وشهيدة وإصابة واعتقال العشرات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 xml:space="preserve"> عدوان الاحتلال على طولكرم أدى إلى تدمير كبير في المنازل والبنية التحتية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 xml:space="preserve"> 11 ألف نازح أجبروا على إخلاء منازلهم من مخيم طولكرم و5 آلاف من مخيم نور شمس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 xml:space="preserve"> الاحتلال يدمر ويحرق المنازل في مخيمي طولكرم ونور شمس لشق طرق وتغيير معالمهما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 w:rsidR="008666C2" w:rsidRPr="00F050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الهلال الأحمر  الفلسطيني</w:t>
      </w:r>
      <w:r w:rsidR="008666C2" w:rsidRPr="005520CE">
        <w:rPr>
          <w:rFonts w:ascii="Simplified Arabic" w:hAnsi="Simplified Arabic" w:cs="Simplified Arabic" w:hint="cs"/>
          <w:sz w:val="28"/>
          <w:szCs w:val="28"/>
          <w:rtl/>
        </w:rPr>
        <w:t>: إصابة طفل برصاص الاحتلال الإسرائيلي خلال مواجهات في بلدة بيت فوريك شرق نابلس</w:t>
      </w:r>
      <w:r w:rsidR="008666C2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666C2"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بلدة سبسطية شمال غرب نابلس بالضفة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بلدات بيتا وقصرة ويتما وتل وبيت دجن في نابلس شمالي الضفة الغربية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-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تقتحم قريتي مادما وبورين جنوب نابلس في الضفة الغ</w:t>
      </w:r>
      <w:r w:rsidR="00292A64">
        <w:rPr>
          <w:rFonts w:ascii="Simplified Arabic" w:hAnsi="Simplified Arabic" w:cs="Simplified Arabic" w:hint="cs"/>
          <w:sz w:val="28"/>
          <w:szCs w:val="28"/>
          <w:rtl/>
        </w:rPr>
        <w:t>ر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>بية وتخرب نصبا تذكاريا للشهداء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 w:rsidR="00E64D93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E64D93" w:rsidRPr="005520CE">
        <w:rPr>
          <w:rFonts w:ascii="Simplified Arabic" w:hAnsi="Simplified Arabic" w:cs="Simplified Arabic" w:hint="cs"/>
          <w:sz w:val="28"/>
          <w:szCs w:val="28"/>
          <w:rtl/>
        </w:rPr>
        <w:t>مستوطنون بحماية قوات الاحتلال يهاجمون منازل المواطنين في بلدة بروقين غرب سلفيت</w:t>
      </w:r>
      <w:r w:rsidR="00E64D9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64D93" w:rsidRPr="005520CE">
        <w:rPr>
          <w:rFonts w:ascii="Simplified Arabic" w:hAnsi="Simplified Arabic" w:cs="Simplified Arabic"/>
          <w:sz w:val="28"/>
          <w:szCs w:val="28"/>
        </w:rPr>
        <w:br/>
      </w:r>
      <w:r w:rsidR="00E64D93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E64D93" w:rsidRPr="005520CE">
        <w:rPr>
          <w:rFonts w:ascii="Simplified Arabic" w:hAnsi="Simplified Arabic" w:cs="Simplified Arabic" w:hint="cs"/>
          <w:sz w:val="28"/>
          <w:szCs w:val="28"/>
          <w:rtl/>
        </w:rPr>
        <w:t xml:space="preserve">قوات الاحتلال في أول أيام الشهر الكريم تقتحم ساحات ومحيط المسجد الأقصى عقب صلاتي العشاء والتراويح وتنتشر عند باب العامود </w:t>
      </w:r>
      <w:r w:rsidR="00E64D93" w:rsidRPr="005520CE">
        <w:rPr>
          <w:rFonts w:ascii="Simplified Arabic" w:hAnsi="Simplified Arabic" w:cs="Simplified Arabic"/>
          <w:sz w:val="28"/>
          <w:szCs w:val="28"/>
        </w:rPr>
        <w:br/>
      </w:r>
      <w:r w:rsidR="00E64D93"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="00E64D93" w:rsidRPr="005520CE">
        <w:rPr>
          <w:rFonts w:ascii="Simplified Arabic" w:hAnsi="Simplified Arabic" w:cs="Simplified Arabic" w:hint="cs"/>
          <w:sz w:val="28"/>
          <w:szCs w:val="28"/>
          <w:rtl/>
        </w:rPr>
        <w:t xml:space="preserve"> قوات الاحتلال الإسرائيلي تقتحم قرية بورين جنوب نابلس في الضفة الغربية</w:t>
      </w:r>
      <w:r w:rsidR="00E64D9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64D93" w:rsidRPr="005520CE">
        <w:rPr>
          <w:rFonts w:ascii="Simplified Arabic" w:hAnsi="Simplified Arabic" w:cs="Simplified Arabic"/>
          <w:sz w:val="28"/>
          <w:szCs w:val="28"/>
        </w:rPr>
        <w:br/>
      </w:r>
      <w:r w:rsidR="00E64D93"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 w:rsidR="00E64D93" w:rsidRPr="005520CE">
        <w:rPr>
          <w:rFonts w:ascii="Simplified Arabic" w:hAnsi="Simplified Arabic" w:cs="Simplified Arabic" w:hint="cs"/>
          <w:sz w:val="28"/>
          <w:szCs w:val="28"/>
          <w:rtl/>
        </w:rPr>
        <w:t>جنود الاحتلال يعتدون بالضرب المبرح على فلسطيني من ذوي الاحتياجات الخاصة خلال اقتحام مخيم الفوار جنوب الخليل بالضفة الغربية</w:t>
      </w:r>
      <w:r w:rsidR="00E64D93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E64D93" w:rsidRPr="005520CE">
        <w:rPr>
          <w:rFonts w:ascii="Simplified Arabic" w:hAnsi="Simplified Arabic" w:cs="Simplified Arabic"/>
          <w:sz w:val="28"/>
          <w:szCs w:val="28"/>
        </w:rPr>
        <w:br/>
      </w:r>
    </w:p>
    <w:p w:rsidR="005276CD" w:rsidRPr="004D2AD6" w:rsidRDefault="005276CD" w:rsidP="00FB74B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PT Bold Heading" w:hint="cs"/>
          <w:sz w:val="28"/>
          <w:szCs w:val="28"/>
          <w:rtl/>
        </w:rPr>
        <w:t xml:space="preserve">ثالثاً: مستجدات سياسية: </w:t>
      </w:r>
    </w:p>
    <w:p w:rsidR="008479D9" w:rsidRDefault="005520CE" w:rsidP="00F0501A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5520C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غوتيريش</w:t>
      </w:r>
      <w:r w:rsidRPr="005520CE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5520CE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0CE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>لا بد أن تظل غزة جزءا لا يتجزأ من دولة فلسطينية مستقلة وديمقراطية وذات سيادة</w:t>
      </w:r>
      <w:r w:rsidR="00F0501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 w:rsidR="00F0501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0CE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>يجب التعامل مع غزة والضفة الغربية المحتلة بما في ذلك القدس الشرقية ككيان واحد تحكمه حكومة فلسطينية</w:t>
      </w:r>
      <w:r w:rsidR="00F0501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 w:rsidR="00F0501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0CE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>يجب أن تتوقف الإجراءات الأحادية الجانب في الضفة بما في ذلك توسيع المستوطنات والتهديدات بالضم</w:t>
      </w:r>
      <w:r w:rsidR="00F0501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 w:rsidR="00F0501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0CE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>يجب أن يتمتع الشعب الفلسطيني بالحق في حكم نفسه ورسم مستقبله والعيش على أرضه بحرية وأمن</w:t>
      </w:r>
      <w:r w:rsidR="00F0501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 w:rsidR="00F0501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0CE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>علينا تجنب استئناف الأعمال العدائية في غزة لمنع زيادة معاناة الناس وزعزعة استقرار المنطقة</w:t>
      </w:r>
      <w:r w:rsidR="00F0501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 w:rsidR="00F0501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0CE">
        <w:rPr>
          <w:rFonts w:ascii="Simplified Arabic" w:hAnsi="Simplified Arabic" w:cs="Simplified Arabic"/>
          <w:sz w:val="28"/>
          <w:szCs w:val="28"/>
        </w:rPr>
        <w:t xml:space="preserve">  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>هناك حاجة إلى إعادة الإعمار المستدامة في غزة والتوصل إلى حل سياسي موحد وواضح ومبدئي</w:t>
      </w:r>
      <w:r w:rsidR="00F0501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 w:rsidR="00F0501A" w:rsidRPr="00F050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F050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المفوض العام للأونروا: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 xml:space="preserve"> التخلص من الوكالة لن يحل قضية اللاجئين الفلسطينيين بل قد يفاقم المشكلة</w:t>
      </w:r>
      <w:r w:rsidR="00F0501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 w:rsidR="00F0501A" w:rsidRPr="00F050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الاتحاد الأوروبي</w:t>
      </w:r>
      <w:r w:rsidR="00F0501A" w:rsidRPr="00F0501A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F0501A" w:rsidRPr="005520CE">
        <w:rPr>
          <w:rFonts w:ascii="Simplified Arabic" w:hAnsi="Simplified Arabic" w:cs="Simplified Arabic"/>
          <w:sz w:val="28"/>
          <w:szCs w:val="28"/>
        </w:rPr>
        <w:t xml:space="preserve"> </w:t>
      </w:r>
      <w:r w:rsidR="00F0501A" w:rsidRPr="005520CE">
        <w:rPr>
          <w:rFonts w:ascii="Simplified Arabic" w:hAnsi="Simplified Arabic" w:cs="Simplified Arabic"/>
          <w:sz w:val="28"/>
          <w:szCs w:val="28"/>
        </w:rPr>
        <w:br/>
      </w:r>
      <w:r w:rsidR="00F0501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0501A" w:rsidRPr="005520CE">
        <w:rPr>
          <w:rFonts w:ascii="Simplified Arabic" w:hAnsi="Simplified Arabic" w:cs="Simplified Arabic"/>
          <w:sz w:val="28"/>
          <w:szCs w:val="28"/>
        </w:rPr>
        <w:t xml:space="preserve"> </w:t>
      </w:r>
      <w:r w:rsidR="00F0501A" w:rsidRPr="005520CE">
        <w:rPr>
          <w:rFonts w:ascii="Simplified Arabic" w:hAnsi="Simplified Arabic" w:cs="Simplified Arabic" w:hint="cs"/>
          <w:sz w:val="28"/>
          <w:szCs w:val="28"/>
          <w:rtl/>
        </w:rPr>
        <w:t>عنف المستوطنين مستمر في الضفة الغربية وعلى إسرائيل حماية المدنيين ومحاسبة الجناة</w:t>
      </w:r>
      <w:r w:rsidR="00F0501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0501A" w:rsidRPr="005520CE">
        <w:rPr>
          <w:rFonts w:ascii="Simplified Arabic" w:hAnsi="Simplified Arabic" w:cs="Simplified Arabic"/>
          <w:sz w:val="28"/>
          <w:szCs w:val="28"/>
        </w:rPr>
        <w:br/>
      </w:r>
      <w:r w:rsidR="00F0501A"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F0501A" w:rsidRPr="005520CE">
        <w:rPr>
          <w:rFonts w:ascii="Simplified Arabic" w:hAnsi="Simplified Arabic" w:cs="Simplified Arabic"/>
          <w:sz w:val="28"/>
          <w:szCs w:val="28"/>
        </w:rPr>
        <w:t xml:space="preserve"> </w:t>
      </w:r>
      <w:r w:rsidR="00F0501A" w:rsidRPr="005520CE">
        <w:rPr>
          <w:rFonts w:ascii="Simplified Arabic" w:hAnsi="Simplified Arabic" w:cs="Simplified Arabic" w:hint="cs"/>
          <w:sz w:val="28"/>
          <w:szCs w:val="28"/>
          <w:rtl/>
        </w:rPr>
        <w:t xml:space="preserve">ندين توسيع المستوطنات وعمليات الهدم وقلقون إزاء نقاط التفتيش والقيود على الحركة في </w:t>
      </w:r>
      <w:r w:rsidR="00F0501A" w:rsidRPr="005520CE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الضفة</w:t>
      </w:r>
      <w:r w:rsidR="00F0501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F0501A" w:rsidRPr="005520CE">
        <w:rPr>
          <w:rFonts w:ascii="Simplified Arabic" w:hAnsi="Simplified Arabic" w:cs="Simplified Arabic"/>
          <w:sz w:val="28"/>
          <w:szCs w:val="28"/>
        </w:rPr>
        <w:br/>
      </w:r>
      <w:r w:rsidR="00F0501A" w:rsidRPr="00F050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Pr="00F050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حركة حقوقية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>: إسرائيل تقتل الأطفال بالمسيرات وهي مستمرة في انتهاك حقوقهم</w:t>
      </w:r>
      <w:r w:rsidR="00F0501A"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F0501A" w:rsidRDefault="008666C2" w:rsidP="008479D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 w:rsidRPr="00E64D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ديوان نتنياهو</w:t>
      </w:r>
      <w:r w:rsidRPr="00E64D93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0CE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>نعتمد الخطوط العريضة التي اقترحها ويتكوف لوقف مؤقت لإطلاق النار خلال شهر رمضان وعيد الفصح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0CE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>مقترح ويتكوف ينص على إطلاق سراح نصف عدد الرهائن الأحياء والأموات في اليوم الأول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0CE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>إذا تم التوصل إلى اتفاق على وقف دائم لإطلاق النار سيتم إطلاق سراح الرهائن المتبقين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0CE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>نوافق على خطة ويتكوف تمديد وقف إطلاق النار خلال رمضان وعيد الفصح إذا أطلقت حــماس نصف عدد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0CE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>حــماس انتهكت الاتفاق ونستطيع العودة إلى القتال بعد اليوم 42 إذا كانت المفاوضات غير فعالة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 w:rsidRPr="00F050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مكتب نتنياهو ردا على فيديو القســام</w:t>
      </w:r>
      <w:r w:rsidRPr="00F0501A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5520CE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0CE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>إسرائيل لن تتراجع بسبب دعاية حــماس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0CE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>مقطع دعائي قاس أجبر فيه رهائننا على الانخراط في حرب نفسية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0CE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>سنواصل العمل بلا كلل لإعادة جميع رهائننا وتحقيق جميع أهداف الحرب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 w:rsidR="00F0501A" w:rsidRPr="00F050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</w:t>
      </w:r>
      <w:r w:rsidR="005520CE" w:rsidRPr="00F050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يديعوت أحرونوت عن معلومات استخبارية</w:t>
      </w:r>
      <w:r w:rsidR="005520CE" w:rsidRPr="005520CE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E64D93" w:rsidRDefault="00F0501A" w:rsidP="001D0C9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5520CE" w:rsidRPr="005520CE">
        <w:rPr>
          <w:rFonts w:ascii="Simplified Arabic" w:hAnsi="Simplified Arabic" w:cs="Simplified Arabic" w:hint="cs"/>
          <w:sz w:val="28"/>
          <w:szCs w:val="28"/>
          <w:rtl/>
        </w:rPr>
        <w:t>حماس أدركت أنها جاهزة لهجوم 7 أكتوبر بنسبة 85% منذ نهاية عام 2022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520CE"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520CE" w:rsidRPr="005520CE">
        <w:rPr>
          <w:rFonts w:ascii="Simplified Arabic" w:hAnsi="Simplified Arabic" w:cs="Simplified Arabic" w:hint="cs"/>
          <w:sz w:val="28"/>
          <w:szCs w:val="28"/>
          <w:rtl/>
        </w:rPr>
        <w:t xml:space="preserve"> القسم المسؤول عن إصدار تحذيرات فاتته 10 علامات تحذيرية قبل هجوم 7 أكتوبر</w:t>
      </w:r>
      <w:r w:rsidR="005520CE" w:rsidRPr="005520CE">
        <w:rPr>
          <w:rFonts w:ascii="Simplified Arabic" w:hAnsi="Simplified Arabic" w:cs="Simplified Arabic"/>
          <w:sz w:val="28"/>
          <w:szCs w:val="28"/>
        </w:rPr>
        <w:br/>
      </w:r>
      <w:r w:rsidRPr="005520CE">
        <w:rPr>
          <w:rFonts w:ascii="Simplified Arabic" w:hAnsi="Simplified Arabic" w:cs="Simplified Arabic"/>
          <w:sz w:val="28"/>
          <w:szCs w:val="28"/>
        </w:rPr>
        <w:t xml:space="preserve"> </w:t>
      </w:r>
      <w:r w:rsidRPr="00F050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5520CE" w:rsidRPr="00F050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يديعوت أحرونوت</w:t>
      </w:r>
      <w:r w:rsidR="005520CE" w:rsidRPr="00F0501A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5520CE" w:rsidRPr="005520CE">
        <w:rPr>
          <w:rFonts w:ascii="Simplified Arabic" w:hAnsi="Simplified Arabic" w:cs="Simplified Arabic"/>
          <w:sz w:val="28"/>
          <w:szCs w:val="28"/>
        </w:rPr>
        <w:t xml:space="preserve"> </w:t>
      </w:r>
      <w:r w:rsidR="005520CE"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520CE" w:rsidRPr="005520CE">
        <w:rPr>
          <w:rFonts w:ascii="Simplified Arabic" w:hAnsi="Simplified Arabic" w:cs="Simplified Arabic"/>
          <w:sz w:val="28"/>
          <w:szCs w:val="28"/>
        </w:rPr>
        <w:t xml:space="preserve"> </w:t>
      </w:r>
      <w:r w:rsidR="005520CE" w:rsidRPr="005520CE">
        <w:rPr>
          <w:rFonts w:ascii="Simplified Arabic" w:hAnsi="Simplified Arabic" w:cs="Simplified Arabic" w:hint="cs"/>
          <w:sz w:val="28"/>
          <w:szCs w:val="28"/>
          <w:rtl/>
        </w:rPr>
        <w:t>حمــاس تعتقد أن التزام الولايات المتحدة بتنفيذ المرحلة الثانية أصبح الآن بلا قيمة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520CE"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520CE" w:rsidRPr="005520CE">
        <w:rPr>
          <w:rFonts w:ascii="Simplified Arabic" w:hAnsi="Simplified Arabic" w:cs="Simplified Arabic"/>
          <w:sz w:val="28"/>
          <w:szCs w:val="28"/>
        </w:rPr>
        <w:t xml:space="preserve"> </w:t>
      </w:r>
      <w:r w:rsidR="005520CE" w:rsidRPr="005520CE">
        <w:rPr>
          <w:rFonts w:ascii="Simplified Arabic" w:hAnsi="Simplified Arabic" w:cs="Simplified Arabic" w:hint="cs"/>
          <w:sz w:val="28"/>
          <w:szCs w:val="28"/>
          <w:rtl/>
        </w:rPr>
        <w:t>الوسطاء يرون أن إسرائيل تخرق الاتفاق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520CE" w:rsidRPr="005520CE">
        <w:rPr>
          <w:rFonts w:ascii="Simplified Arabic" w:hAnsi="Simplified Arabic" w:cs="Simplified Arabic"/>
          <w:sz w:val="28"/>
          <w:szCs w:val="28"/>
        </w:rPr>
        <w:br/>
      </w:r>
      <w:r w:rsidRPr="00F050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5520CE" w:rsidRPr="00F050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أكسيوس عن مصدر أجنبي مطلع</w:t>
      </w:r>
      <w:r w:rsidR="005520CE" w:rsidRPr="005520CE">
        <w:rPr>
          <w:rFonts w:ascii="Simplified Arabic" w:hAnsi="Simplified Arabic" w:cs="Simplified Arabic" w:hint="cs"/>
          <w:sz w:val="28"/>
          <w:szCs w:val="28"/>
          <w:rtl/>
        </w:rPr>
        <w:t>: نحن في طريق مسدود بشأن اتفاق 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520CE" w:rsidRPr="005520CE">
        <w:rPr>
          <w:rFonts w:ascii="Simplified Arabic" w:hAnsi="Simplified Arabic" w:cs="Simplified Arabic"/>
          <w:sz w:val="28"/>
          <w:szCs w:val="28"/>
        </w:rPr>
        <w:br/>
      </w:r>
      <w:r w:rsidRPr="00F050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5520CE" w:rsidRPr="00F050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 البث الإسرائيلية عن مسؤولين</w:t>
      </w:r>
      <w:r w:rsidR="005520CE" w:rsidRPr="005520CE">
        <w:rPr>
          <w:rFonts w:ascii="Simplified Arabic" w:hAnsi="Simplified Arabic" w:cs="Simplified Arabic" w:hint="cs"/>
          <w:sz w:val="28"/>
          <w:szCs w:val="28"/>
          <w:rtl/>
        </w:rPr>
        <w:t>: نتنياهو مقتنع بأنه يمكن العودة للقتال لفترة قصيرة للضغط على حــماس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520CE" w:rsidRPr="005520CE">
        <w:rPr>
          <w:rFonts w:ascii="Simplified Arabic" w:hAnsi="Simplified Arabic" w:cs="Simplified Arabic"/>
          <w:sz w:val="28"/>
          <w:szCs w:val="28"/>
        </w:rPr>
        <w:br/>
      </w:r>
      <w:r w:rsidRPr="00F050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5520CE" w:rsidRPr="00F050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إذاعة الجيش الإسرائيلي عن مصادر</w:t>
      </w:r>
      <w:r w:rsidR="005520CE" w:rsidRPr="005520CE">
        <w:rPr>
          <w:rFonts w:ascii="Simplified Arabic" w:hAnsi="Simplified Arabic" w:cs="Simplified Arabic" w:hint="cs"/>
          <w:sz w:val="28"/>
          <w:szCs w:val="28"/>
          <w:rtl/>
        </w:rPr>
        <w:t>: من دون ضغط أمريكي كبير سيكون من الصعب تمديد المرحلة الأولى من صفقة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520CE" w:rsidRPr="005520CE">
        <w:rPr>
          <w:rFonts w:ascii="Simplified Arabic" w:hAnsi="Simplified Arabic" w:cs="Simplified Arabic"/>
          <w:sz w:val="28"/>
          <w:szCs w:val="28"/>
        </w:rPr>
        <w:br/>
      </w:r>
      <w:r w:rsidRPr="00F050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5520CE" w:rsidRPr="00F050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قناة </w:t>
      </w:r>
      <w:proofErr w:type="spellStart"/>
      <w:r w:rsidR="005520CE" w:rsidRPr="00F050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آي</w:t>
      </w:r>
      <w:proofErr w:type="spellEnd"/>
      <w:r w:rsidR="005520CE" w:rsidRPr="00F050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24 عن مسؤولين إسرائيليين</w:t>
      </w:r>
      <w:r w:rsidR="005520CE" w:rsidRPr="00F0501A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="005520CE" w:rsidRPr="005520CE">
        <w:rPr>
          <w:rFonts w:ascii="Simplified Arabic" w:hAnsi="Simplified Arabic" w:cs="Simplified Arabic"/>
          <w:sz w:val="28"/>
          <w:szCs w:val="28"/>
        </w:rPr>
        <w:t xml:space="preserve"> </w:t>
      </w:r>
      <w:r w:rsidR="005520CE"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lastRenderedPageBreak/>
        <w:t>*</w:t>
      </w:r>
      <w:r w:rsidR="005520CE" w:rsidRPr="005520CE">
        <w:rPr>
          <w:rFonts w:ascii="Simplified Arabic" w:hAnsi="Simplified Arabic" w:cs="Simplified Arabic"/>
          <w:sz w:val="28"/>
          <w:szCs w:val="28"/>
        </w:rPr>
        <w:t xml:space="preserve"> </w:t>
      </w:r>
      <w:r w:rsidR="005520CE" w:rsidRPr="005520CE">
        <w:rPr>
          <w:rFonts w:ascii="Simplified Arabic" w:hAnsi="Simplified Arabic" w:cs="Simplified Arabic" w:hint="cs"/>
          <w:sz w:val="28"/>
          <w:szCs w:val="28"/>
          <w:rtl/>
        </w:rPr>
        <w:t>لا نية حاليا للعودة إلى القتال في 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520CE"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520CE" w:rsidRPr="005520CE">
        <w:rPr>
          <w:rFonts w:ascii="Simplified Arabic" w:hAnsi="Simplified Arabic" w:cs="Simplified Arabic"/>
          <w:sz w:val="28"/>
          <w:szCs w:val="28"/>
        </w:rPr>
        <w:t xml:space="preserve"> </w:t>
      </w:r>
      <w:r w:rsidR="005520CE" w:rsidRPr="005520CE">
        <w:rPr>
          <w:rFonts w:ascii="Simplified Arabic" w:hAnsi="Simplified Arabic" w:cs="Simplified Arabic" w:hint="cs"/>
          <w:sz w:val="28"/>
          <w:szCs w:val="28"/>
          <w:rtl/>
        </w:rPr>
        <w:t>سننتظر وصول المبعوث الأمريكي للشرق الأوسط قبل اتخاذ قرارات أخرى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520CE" w:rsidRPr="005520CE">
        <w:rPr>
          <w:rFonts w:ascii="Simplified Arabic" w:hAnsi="Simplified Arabic" w:cs="Simplified Arabic"/>
          <w:sz w:val="28"/>
          <w:szCs w:val="28"/>
        </w:rPr>
        <w:br/>
      </w:r>
      <w:r w:rsidRPr="00E64D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5520CE" w:rsidRPr="00E64D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القناة 12 الإسرائيلية عن رئيس الأركان هرتسي هليفي</w:t>
      </w:r>
      <w:r w:rsidR="005520CE" w:rsidRPr="005520CE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1D0C97" w:rsidRDefault="00E64D93" w:rsidP="008479D9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* </w:t>
      </w:r>
      <w:r w:rsidR="005520CE" w:rsidRPr="005520CE">
        <w:rPr>
          <w:rFonts w:ascii="Simplified Arabic" w:hAnsi="Simplified Arabic" w:cs="Simplified Arabic" w:hint="cs"/>
          <w:sz w:val="28"/>
          <w:szCs w:val="28"/>
          <w:rtl/>
        </w:rPr>
        <w:t xml:space="preserve">لو 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>هاجمنا حــزب</w:t>
      </w:r>
      <w:r w:rsidR="005520CE" w:rsidRPr="005520CE">
        <w:rPr>
          <w:rFonts w:ascii="Simplified Arabic" w:hAnsi="Simplified Arabic" w:cs="Simplified Arabic" w:hint="cs"/>
          <w:sz w:val="28"/>
          <w:szCs w:val="28"/>
          <w:rtl/>
        </w:rPr>
        <w:t xml:space="preserve"> الله في 7 أكتوبر لوصلت قواته إلى حيفا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520CE"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="005520CE" w:rsidRPr="005520CE">
        <w:rPr>
          <w:rFonts w:ascii="Simplified Arabic" w:hAnsi="Simplified Arabic" w:cs="Simplified Arabic" w:hint="cs"/>
          <w:sz w:val="28"/>
          <w:szCs w:val="28"/>
          <w:rtl/>
        </w:rPr>
        <w:t xml:space="preserve"> لم يتمكن موظفو مكتب غالانت من إيقاظ ضابط الاستخبارات التابع له في ليلة 7 أكتوبر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520CE" w:rsidRPr="005520CE">
        <w:rPr>
          <w:rFonts w:ascii="Simplified Arabic" w:hAnsi="Simplified Arabic" w:cs="Simplified Arabic"/>
          <w:sz w:val="28"/>
          <w:szCs w:val="28"/>
        </w:rPr>
        <w:br/>
      </w:r>
      <w:r w:rsidR="008479D9" w:rsidRPr="00E64D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يسرائيل هيوم عن مصدر: </w:t>
      </w:r>
      <w:r w:rsidR="008479D9" w:rsidRPr="005520CE">
        <w:rPr>
          <w:rFonts w:ascii="Simplified Arabic" w:hAnsi="Simplified Arabic" w:cs="Simplified Arabic" w:hint="cs"/>
          <w:sz w:val="28"/>
          <w:szCs w:val="28"/>
          <w:rtl/>
        </w:rPr>
        <w:t>نرصد تصاعدا لقوة حماس وزيادة ثقتها بنفسها وهذا يشكل عائقا أمام هدفنا بإزالة تهديدها</w:t>
      </w:r>
      <w:r w:rsidR="008479D9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8479D9" w:rsidRPr="005520CE">
        <w:rPr>
          <w:rFonts w:ascii="Simplified Arabic" w:hAnsi="Simplified Arabic" w:cs="Simplified Arabic"/>
          <w:sz w:val="28"/>
          <w:szCs w:val="28"/>
        </w:rPr>
        <w:br/>
      </w:r>
      <w:r w:rsidRPr="00E64D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- </w:t>
      </w:r>
      <w:r w:rsidR="005520CE" w:rsidRPr="00E64D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أكسيوس:</w:t>
      </w:r>
      <w:r w:rsidR="005520CE" w:rsidRPr="005520CE">
        <w:rPr>
          <w:rFonts w:ascii="Simplified Arabic" w:hAnsi="Simplified Arabic" w:cs="Simplified Arabic" w:hint="cs"/>
          <w:sz w:val="28"/>
          <w:szCs w:val="28"/>
          <w:rtl/>
        </w:rPr>
        <w:t xml:space="preserve"> مسؤولون في إسرائيل ودول الوساطة يعتقدون أن إدارة ترمب وحدها تستطيع إخراج المفاوضات من الطريق المسدود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5520CE"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-</w:t>
      </w:r>
      <w:r w:rsidRPr="00E64D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5520CE" w:rsidRPr="00E64D93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هيئة البث الإسرائيلية عن مقربين من نتنياهو</w:t>
      </w:r>
      <w:r w:rsidR="005520CE" w:rsidRPr="005520CE">
        <w:rPr>
          <w:rFonts w:ascii="Simplified Arabic" w:hAnsi="Simplified Arabic" w:cs="Simplified Arabic" w:hint="cs"/>
          <w:sz w:val="28"/>
          <w:szCs w:val="28"/>
          <w:rtl/>
        </w:rPr>
        <w:t>: رئيس الوزراء ليس معنيا حاليا بالانتقال إلى المرحلة الثانية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D0C97" w:rsidRDefault="001D0C97" w:rsidP="001D0C9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050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نيويورك تايمز عن عيناف تسانغوكر والدة أسير إسرائيلي بغزة:</w:t>
      </w:r>
    </w:p>
    <w:p w:rsidR="001D0C97" w:rsidRDefault="001D0C97" w:rsidP="001D0C97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 xml:space="preserve"> لا أثق في أن نتنياهو يحترم 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 xml:space="preserve"> هدف القضاء على حماس يتصادم مع هدف إعادة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 xml:space="preserve"> لم أوافق على الدعوة إلى منع دخول المساعدات لغزة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</w:p>
    <w:p w:rsidR="0012719A" w:rsidRPr="005520CE" w:rsidRDefault="001D0C97" w:rsidP="006E1BB6">
      <w:pPr>
        <w:pStyle w:val="NormalWeb"/>
        <w:shd w:val="clear" w:color="auto" w:fill="FFFFFF"/>
        <w:bidi/>
        <w:spacing w:before="0" w:beforeAutospacing="0" w:after="0" w:afterAutospacing="0"/>
        <w:rPr>
          <w:rFonts w:ascii="Simplified Arabic" w:hAnsi="Simplified Arabic" w:cs="Simplified Arabic"/>
          <w:sz w:val="28"/>
          <w:szCs w:val="28"/>
        </w:rPr>
      </w:pPr>
      <w:r w:rsidRPr="00F050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أهالي الأسرى الإسرائيليين</w:t>
      </w:r>
      <w:r w:rsidRPr="00F0501A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5520CE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0CE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>نطالب الرئيس الأمريكي بمنع نتنياهو من تخريب اتفاق 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0CE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>يجب إعادة باقي المختطفين الـ59 من غزة دفعة واحدة ولن نسمح لنتنياهو بالتضحية بهم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0CE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>نتنياهو يفسد الصفقة لاعتبارات سياسية ولن نسمح له بذلك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0CE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>نتنياهو عمل على إجهاض الاتفاق هذا الأسبوع واختار أن يدفن بقية المختطفين بالأنفاق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0CE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>هناك حاجة ملحة للذهاب إلى المرحلة الثانية من اتفاق وقف إطلاق النار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0CE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>كل ما يقوم به نتنياهو متعلق بالمصالح الشخصية والدوافع السياسية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  <w:t xml:space="preserve"> </w:t>
      </w:r>
      <w:r w:rsidRPr="00F0501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شقيق أسير إسرائيلي في غزة</w:t>
      </w:r>
      <w:r w:rsidRPr="00F0501A">
        <w:rPr>
          <w:rFonts w:ascii="Simplified Arabic" w:hAnsi="Simplified Arabic" w:cs="Simplified Arabic"/>
          <w:b/>
          <w:bCs/>
          <w:sz w:val="28"/>
          <w:szCs w:val="28"/>
        </w:rPr>
        <w:t>:</w:t>
      </w:r>
      <w:r w:rsidRPr="005520CE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0CE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>أخي تم تقديمه قربانا على يد نتنياهو وشركائه الذين أجهضوا صفقات عدة لإطلاق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0CE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>أخي كان قربانا لأهداف سياسية وشخصية وإجرامية لنتنياهو وشركائه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5520CE">
        <w:rPr>
          <w:rFonts w:ascii="Simplified Arabic" w:hAnsi="Simplified Arabic" w:cs="Simplified Arabic"/>
          <w:sz w:val="28"/>
          <w:szCs w:val="28"/>
        </w:rPr>
        <w:br/>
      </w:r>
      <w:r>
        <w:rPr>
          <w:rFonts w:ascii="Simplified Arabic" w:hAnsi="Simplified Arabic" w:cs="Simplified Arabic" w:hint="cs"/>
          <w:sz w:val="28"/>
          <w:szCs w:val="28"/>
          <w:rtl/>
        </w:rPr>
        <w:t>*</w:t>
      </w:r>
      <w:r w:rsidRPr="005520CE">
        <w:rPr>
          <w:rFonts w:ascii="Simplified Arabic" w:hAnsi="Simplified Arabic" w:cs="Simplified Arabic"/>
          <w:sz w:val="28"/>
          <w:szCs w:val="28"/>
        </w:rPr>
        <w:t xml:space="preserve"> </w:t>
      </w:r>
      <w:r w:rsidRPr="005520CE">
        <w:rPr>
          <w:rFonts w:ascii="Simplified Arabic" w:hAnsi="Simplified Arabic" w:cs="Simplified Arabic" w:hint="cs"/>
          <w:sz w:val="28"/>
          <w:szCs w:val="28"/>
          <w:rtl/>
        </w:rPr>
        <w:t>نتنياهو يواصل العمل على تخريب وإجهاض اتفاق إعادة الرهائن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bookmarkStart w:id="1" w:name="_GoBack"/>
      <w:bookmarkEnd w:id="1"/>
    </w:p>
    <w:bookmarkEnd w:id="0"/>
    <w:p w:rsidR="00342432" w:rsidRDefault="00342432" w:rsidP="00342432">
      <w:pPr>
        <w:pStyle w:val="NormalWeb"/>
        <w:shd w:val="clear" w:color="auto" w:fill="FFFFFF"/>
        <w:bidi/>
        <w:spacing w:before="0" w:beforeAutospacing="0" w:after="0" w:afterAutospacing="0"/>
        <w:jc w:val="both"/>
        <w:rPr>
          <w:rFonts w:ascii="Simplified Arabic" w:hAnsi="Simplified Arabic" w:cs="Simplified Arabic"/>
          <w:sz w:val="28"/>
          <w:szCs w:val="28"/>
        </w:rPr>
      </w:pPr>
    </w:p>
    <w:sectPr w:rsidR="003424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BC5" w:rsidRDefault="00FD4BC5">
      <w:pPr>
        <w:spacing w:after="0" w:line="240" w:lineRule="auto"/>
      </w:pPr>
      <w:r>
        <w:separator/>
      </w:r>
    </w:p>
  </w:endnote>
  <w:endnote w:type="continuationSeparator" w:id="0">
    <w:p w:rsidR="00FD4BC5" w:rsidRDefault="00FD4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111315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7F9D" w:rsidRDefault="00CA73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7F9D" w:rsidRPr="00377F9D" w:rsidRDefault="003D1F64" w:rsidP="00377F9D">
    <w:pPr>
      <w:pStyle w:val="Footer"/>
      <w:jc w:val="right"/>
      <w:rPr>
        <w:rFonts w:ascii="Monotype Corsiva" w:hAnsi="Monotype Corsiva"/>
        <w:sz w:val="18"/>
        <w:szCs w:val="18"/>
        <w:lang w:bidi="ar-EG"/>
      </w:rPr>
    </w:pPr>
    <w:r w:rsidRPr="00377F9D">
      <w:rPr>
        <w:rFonts w:ascii="Monotype Corsiva" w:hAnsi="Monotype Corsiva"/>
        <w:sz w:val="18"/>
        <w:szCs w:val="18"/>
      </w:rPr>
      <w:t>H.</w:t>
    </w:r>
    <w:r w:rsidR="00CA7392" w:rsidRPr="00377F9D">
      <w:rPr>
        <w:rFonts w:ascii="Monotype Corsiva" w:hAnsi="Monotype Corsiva"/>
        <w:sz w:val="18"/>
        <w:szCs w:val="18"/>
      </w:rPr>
      <w:t xml:space="preserve">D </w:t>
    </w:r>
  </w:p>
  <w:p w:rsidR="00377F9D" w:rsidRDefault="00FD4BC5" w:rsidP="00377F9D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BC5" w:rsidRDefault="00FD4BC5">
      <w:pPr>
        <w:spacing w:after="0" w:line="240" w:lineRule="auto"/>
      </w:pPr>
      <w:r>
        <w:separator/>
      </w:r>
    </w:p>
  </w:footnote>
  <w:footnote w:type="continuationSeparator" w:id="0">
    <w:p w:rsidR="00FD4BC5" w:rsidRDefault="00FD4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F64" w:rsidRDefault="003D1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3631D"/>
    <w:multiLevelType w:val="hybridMultilevel"/>
    <w:tmpl w:val="B2EC9692"/>
    <w:lvl w:ilvl="0" w:tplc="408ED18E">
      <w:numFmt w:val="bullet"/>
      <w:lvlText w:val=""/>
      <w:lvlJc w:val="left"/>
      <w:pPr>
        <w:ind w:left="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1A77399"/>
    <w:multiLevelType w:val="hybridMultilevel"/>
    <w:tmpl w:val="F82C6748"/>
    <w:lvl w:ilvl="0" w:tplc="B46894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1B7F0B"/>
    <w:multiLevelType w:val="hybridMultilevel"/>
    <w:tmpl w:val="3C9A29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EE7BD7"/>
    <w:multiLevelType w:val="hybridMultilevel"/>
    <w:tmpl w:val="7CA4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339FE"/>
    <w:multiLevelType w:val="multilevel"/>
    <w:tmpl w:val="1B78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90163"/>
    <w:multiLevelType w:val="hybridMultilevel"/>
    <w:tmpl w:val="E72C0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8B0423"/>
    <w:multiLevelType w:val="hybridMultilevel"/>
    <w:tmpl w:val="A92C9D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011A6"/>
    <w:multiLevelType w:val="hybridMultilevel"/>
    <w:tmpl w:val="0A20B58C"/>
    <w:lvl w:ilvl="0" w:tplc="7638A8D8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C4139"/>
    <w:multiLevelType w:val="hybridMultilevel"/>
    <w:tmpl w:val="B5F4E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773F3C"/>
    <w:multiLevelType w:val="hybridMultilevel"/>
    <w:tmpl w:val="534ACC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383695"/>
    <w:multiLevelType w:val="hybridMultilevel"/>
    <w:tmpl w:val="7A6871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30B21"/>
    <w:multiLevelType w:val="hybridMultilevel"/>
    <w:tmpl w:val="69009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14381E"/>
    <w:multiLevelType w:val="multilevel"/>
    <w:tmpl w:val="2444C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767A22"/>
    <w:multiLevelType w:val="hybridMultilevel"/>
    <w:tmpl w:val="8C8A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61FBC"/>
    <w:multiLevelType w:val="hybridMultilevel"/>
    <w:tmpl w:val="60066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674884"/>
    <w:multiLevelType w:val="hybridMultilevel"/>
    <w:tmpl w:val="873EE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50254E"/>
    <w:multiLevelType w:val="hybridMultilevel"/>
    <w:tmpl w:val="D9541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FB1F1C"/>
    <w:multiLevelType w:val="hybridMultilevel"/>
    <w:tmpl w:val="0C046D94"/>
    <w:lvl w:ilvl="0" w:tplc="CCA2026A">
      <w:numFmt w:val="bullet"/>
      <w:lvlText w:val=""/>
      <w:lvlJc w:val="left"/>
      <w:pPr>
        <w:ind w:left="360" w:hanging="360"/>
      </w:pPr>
      <w:rPr>
        <w:rFonts w:ascii="Symbol" w:eastAsia="Times New Roman" w:hAnsi="Symbol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066E51"/>
    <w:multiLevelType w:val="hybridMultilevel"/>
    <w:tmpl w:val="F5D6C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210F0B"/>
    <w:multiLevelType w:val="hybridMultilevel"/>
    <w:tmpl w:val="8A22C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37F63"/>
    <w:multiLevelType w:val="hybridMultilevel"/>
    <w:tmpl w:val="B0A8D4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958C1"/>
    <w:multiLevelType w:val="multilevel"/>
    <w:tmpl w:val="3618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5D1205"/>
    <w:multiLevelType w:val="hybridMultilevel"/>
    <w:tmpl w:val="E878CA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EC2999"/>
    <w:multiLevelType w:val="hybridMultilevel"/>
    <w:tmpl w:val="146816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65843D7"/>
    <w:multiLevelType w:val="hybridMultilevel"/>
    <w:tmpl w:val="7E3AD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F00386"/>
    <w:multiLevelType w:val="hybridMultilevel"/>
    <w:tmpl w:val="D116C5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9032190"/>
    <w:multiLevelType w:val="hybridMultilevel"/>
    <w:tmpl w:val="81FAC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21622B"/>
    <w:multiLevelType w:val="hybridMultilevel"/>
    <w:tmpl w:val="F140A704"/>
    <w:lvl w:ilvl="0" w:tplc="E15C4186">
      <w:start w:val="4"/>
      <w:numFmt w:val="bullet"/>
      <w:lvlText w:val="-"/>
      <w:lvlJc w:val="left"/>
      <w:pPr>
        <w:ind w:left="360" w:hanging="360"/>
      </w:pPr>
      <w:rPr>
        <w:rFonts w:ascii="Simplified Arabic" w:eastAsia="Times New Roman" w:hAnsi="Simplified Arabic" w:cs="Simplified Arabic" w:hint="default"/>
        <w:lang w:bidi="ar-S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F7345"/>
    <w:multiLevelType w:val="hybridMultilevel"/>
    <w:tmpl w:val="F6E433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994342"/>
    <w:multiLevelType w:val="hybridMultilevel"/>
    <w:tmpl w:val="E98A09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BC3983"/>
    <w:multiLevelType w:val="hybridMultilevel"/>
    <w:tmpl w:val="4E28E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6E0ED5"/>
    <w:multiLevelType w:val="hybridMultilevel"/>
    <w:tmpl w:val="45401B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011B4"/>
    <w:multiLevelType w:val="hybridMultilevel"/>
    <w:tmpl w:val="9460A5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5405724"/>
    <w:multiLevelType w:val="hybridMultilevel"/>
    <w:tmpl w:val="C548F5BE"/>
    <w:lvl w:ilvl="0" w:tplc="C1CAFD7A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D65AD"/>
    <w:multiLevelType w:val="hybridMultilevel"/>
    <w:tmpl w:val="2B329678"/>
    <w:lvl w:ilvl="0" w:tplc="25162086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BB4CC2"/>
    <w:multiLevelType w:val="hybridMultilevel"/>
    <w:tmpl w:val="DDE67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4"/>
  </w:num>
  <w:num w:numId="4">
    <w:abstractNumId w:val="21"/>
  </w:num>
  <w:num w:numId="5">
    <w:abstractNumId w:val="33"/>
  </w:num>
  <w:num w:numId="6">
    <w:abstractNumId w:val="0"/>
  </w:num>
  <w:num w:numId="7">
    <w:abstractNumId w:val="33"/>
  </w:num>
  <w:num w:numId="8">
    <w:abstractNumId w:val="9"/>
  </w:num>
  <w:num w:numId="9">
    <w:abstractNumId w:val="19"/>
  </w:num>
  <w:num w:numId="10">
    <w:abstractNumId w:val="31"/>
  </w:num>
  <w:num w:numId="11">
    <w:abstractNumId w:val="20"/>
  </w:num>
  <w:num w:numId="12">
    <w:abstractNumId w:val="23"/>
  </w:num>
  <w:num w:numId="13">
    <w:abstractNumId w:val="13"/>
  </w:num>
  <w:num w:numId="14">
    <w:abstractNumId w:val="8"/>
  </w:num>
  <w:num w:numId="15">
    <w:abstractNumId w:val="14"/>
  </w:num>
  <w:num w:numId="16">
    <w:abstractNumId w:val="25"/>
  </w:num>
  <w:num w:numId="17">
    <w:abstractNumId w:val="3"/>
  </w:num>
  <w:num w:numId="18">
    <w:abstractNumId w:val="30"/>
  </w:num>
  <w:num w:numId="19">
    <w:abstractNumId w:val="35"/>
  </w:num>
  <w:num w:numId="20">
    <w:abstractNumId w:val="1"/>
  </w:num>
  <w:num w:numId="21">
    <w:abstractNumId w:val="22"/>
  </w:num>
  <w:num w:numId="22">
    <w:abstractNumId w:val="28"/>
  </w:num>
  <w:num w:numId="23">
    <w:abstractNumId w:val="2"/>
  </w:num>
  <w:num w:numId="24">
    <w:abstractNumId w:val="32"/>
  </w:num>
  <w:num w:numId="25">
    <w:abstractNumId w:val="18"/>
  </w:num>
  <w:num w:numId="26">
    <w:abstractNumId w:val="29"/>
  </w:num>
  <w:num w:numId="27">
    <w:abstractNumId w:val="5"/>
  </w:num>
  <w:num w:numId="28">
    <w:abstractNumId w:val="11"/>
  </w:num>
  <w:num w:numId="29">
    <w:abstractNumId w:val="26"/>
  </w:num>
  <w:num w:numId="30">
    <w:abstractNumId w:val="16"/>
  </w:num>
  <w:num w:numId="31">
    <w:abstractNumId w:val="24"/>
  </w:num>
  <w:num w:numId="32">
    <w:abstractNumId w:val="10"/>
  </w:num>
  <w:num w:numId="33">
    <w:abstractNumId w:val="6"/>
  </w:num>
  <w:num w:numId="34">
    <w:abstractNumId w:val="15"/>
  </w:num>
  <w:num w:numId="35">
    <w:abstractNumId w:val="34"/>
  </w:num>
  <w:num w:numId="36">
    <w:abstractNumId w:val="1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24"/>
    <w:rsid w:val="00001A4A"/>
    <w:rsid w:val="00003352"/>
    <w:rsid w:val="00003EBA"/>
    <w:rsid w:val="00023118"/>
    <w:rsid w:val="000303F9"/>
    <w:rsid w:val="000407B4"/>
    <w:rsid w:val="00075335"/>
    <w:rsid w:val="00076B11"/>
    <w:rsid w:val="00085AA4"/>
    <w:rsid w:val="000A5041"/>
    <w:rsid w:val="000C0293"/>
    <w:rsid w:val="000C05E5"/>
    <w:rsid w:val="000C7F29"/>
    <w:rsid w:val="000D49DA"/>
    <w:rsid w:val="0012719A"/>
    <w:rsid w:val="00167BAC"/>
    <w:rsid w:val="001773CA"/>
    <w:rsid w:val="001801AE"/>
    <w:rsid w:val="00186835"/>
    <w:rsid w:val="001D0C97"/>
    <w:rsid w:val="001D1D48"/>
    <w:rsid w:val="001D33C6"/>
    <w:rsid w:val="001D385F"/>
    <w:rsid w:val="001D3884"/>
    <w:rsid w:val="001E1C63"/>
    <w:rsid w:val="001F461D"/>
    <w:rsid w:val="00205770"/>
    <w:rsid w:val="00207B7C"/>
    <w:rsid w:val="0022256C"/>
    <w:rsid w:val="00224CCF"/>
    <w:rsid w:val="002406C0"/>
    <w:rsid w:val="00244A24"/>
    <w:rsid w:val="0027186E"/>
    <w:rsid w:val="00280A8D"/>
    <w:rsid w:val="0028122F"/>
    <w:rsid w:val="00292009"/>
    <w:rsid w:val="00292A64"/>
    <w:rsid w:val="002948C0"/>
    <w:rsid w:val="00294BF2"/>
    <w:rsid w:val="002A4FFD"/>
    <w:rsid w:val="002E0439"/>
    <w:rsid w:val="002F6DFA"/>
    <w:rsid w:val="00321B54"/>
    <w:rsid w:val="003225B4"/>
    <w:rsid w:val="00326989"/>
    <w:rsid w:val="00342432"/>
    <w:rsid w:val="00344ED9"/>
    <w:rsid w:val="003458F2"/>
    <w:rsid w:val="00350F66"/>
    <w:rsid w:val="0035377C"/>
    <w:rsid w:val="003558FA"/>
    <w:rsid w:val="0036244D"/>
    <w:rsid w:val="0036531E"/>
    <w:rsid w:val="00365C3F"/>
    <w:rsid w:val="00367E24"/>
    <w:rsid w:val="003838EE"/>
    <w:rsid w:val="00386FEE"/>
    <w:rsid w:val="003A38B4"/>
    <w:rsid w:val="003B191C"/>
    <w:rsid w:val="003D06DB"/>
    <w:rsid w:val="003D1F64"/>
    <w:rsid w:val="003E259A"/>
    <w:rsid w:val="003E70B6"/>
    <w:rsid w:val="003F1480"/>
    <w:rsid w:val="003F149C"/>
    <w:rsid w:val="003F6067"/>
    <w:rsid w:val="004319C7"/>
    <w:rsid w:val="004327D7"/>
    <w:rsid w:val="004534DE"/>
    <w:rsid w:val="00453EFC"/>
    <w:rsid w:val="00455490"/>
    <w:rsid w:val="00462408"/>
    <w:rsid w:val="00462C61"/>
    <w:rsid w:val="00480D14"/>
    <w:rsid w:val="0048533E"/>
    <w:rsid w:val="004A26C4"/>
    <w:rsid w:val="004A55FC"/>
    <w:rsid w:val="004A6CFB"/>
    <w:rsid w:val="004B732B"/>
    <w:rsid w:val="004D2AD6"/>
    <w:rsid w:val="004F50AD"/>
    <w:rsid w:val="00504F1F"/>
    <w:rsid w:val="005079B3"/>
    <w:rsid w:val="005102FC"/>
    <w:rsid w:val="00511337"/>
    <w:rsid w:val="00517379"/>
    <w:rsid w:val="00524648"/>
    <w:rsid w:val="005276CD"/>
    <w:rsid w:val="00536D33"/>
    <w:rsid w:val="00546B11"/>
    <w:rsid w:val="005520CE"/>
    <w:rsid w:val="005600AD"/>
    <w:rsid w:val="0056299C"/>
    <w:rsid w:val="00563BAD"/>
    <w:rsid w:val="005763BA"/>
    <w:rsid w:val="0058235A"/>
    <w:rsid w:val="005833CE"/>
    <w:rsid w:val="005B0AA2"/>
    <w:rsid w:val="005B3599"/>
    <w:rsid w:val="005C7BB5"/>
    <w:rsid w:val="005D13EC"/>
    <w:rsid w:val="005D324B"/>
    <w:rsid w:val="005E4EE6"/>
    <w:rsid w:val="005E5DF2"/>
    <w:rsid w:val="005F3128"/>
    <w:rsid w:val="005F6215"/>
    <w:rsid w:val="00600D59"/>
    <w:rsid w:val="00607128"/>
    <w:rsid w:val="0062588D"/>
    <w:rsid w:val="00630A4F"/>
    <w:rsid w:val="00633788"/>
    <w:rsid w:val="00635A00"/>
    <w:rsid w:val="00643D10"/>
    <w:rsid w:val="00693203"/>
    <w:rsid w:val="006952E5"/>
    <w:rsid w:val="006C30DF"/>
    <w:rsid w:val="006C5F63"/>
    <w:rsid w:val="006D0CED"/>
    <w:rsid w:val="006D39E5"/>
    <w:rsid w:val="006D5F82"/>
    <w:rsid w:val="006E1BB6"/>
    <w:rsid w:val="00710E72"/>
    <w:rsid w:val="007176EF"/>
    <w:rsid w:val="0072508C"/>
    <w:rsid w:val="00736147"/>
    <w:rsid w:val="0074343B"/>
    <w:rsid w:val="00771CB9"/>
    <w:rsid w:val="00774BBD"/>
    <w:rsid w:val="007918D8"/>
    <w:rsid w:val="007A36E4"/>
    <w:rsid w:val="007C52CF"/>
    <w:rsid w:val="007D2001"/>
    <w:rsid w:val="007E04DA"/>
    <w:rsid w:val="007F04FC"/>
    <w:rsid w:val="007F5608"/>
    <w:rsid w:val="007F5679"/>
    <w:rsid w:val="008061AA"/>
    <w:rsid w:val="00816C8A"/>
    <w:rsid w:val="008200E0"/>
    <w:rsid w:val="0083651A"/>
    <w:rsid w:val="00837421"/>
    <w:rsid w:val="00846899"/>
    <w:rsid w:val="008479D9"/>
    <w:rsid w:val="00857F44"/>
    <w:rsid w:val="008666C2"/>
    <w:rsid w:val="00887864"/>
    <w:rsid w:val="00891A63"/>
    <w:rsid w:val="00897780"/>
    <w:rsid w:val="008A298F"/>
    <w:rsid w:val="008A42EA"/>
    <w:rsid w:val="008A70EA"/>
    <w:rsid w:val="008B020C"/>
    <w:rsid w:val="008B7381"/>
    <w:rsid w:val="008E03A8"/>
    <w:rsid w:val="008F1780"/>
    <w:rsid w:val="008F2AA1"/>
    <w:rsid w:val="0090306E"/>
    <w:rsid w:val="00905393"/>
    <w:rsid w:val="00911114"/>
    <w:rsid w:val="00921FCF"/>
    <w:rsid w:val="00925DFE"/>
    <w:rsid w:val="00941B41"/>
    <w:rsid w:val="00952DB7"/>
    <w:rsid w:val="0096069F"/>
    <w:rsid w:val="0097368D"/>
    <w:rsid w:val="00992CC0"/>
    <w:rsid w:val="00993998"/>
    <w:rsid w:val="0099568D"/>
    <w:rsid w:val="00997E85"/>
    <w:rsid w:val="00997F05"/>
    <w:rsid w:val="009A0FFD"/>
    <w:rsid w:val="009A2AC1"/>
    <w:rsid w:val="009A6245"/>
    <w:rsid w:val="009A74EC"/>
    <w:rsid w:val="009A7B1E"/>
    <w:rsid w:val="009B22C1"/>
    <w:rsid w:val="009D50C6"/>
    <w:rsid w:val="009D5280"/>
    <w:rsid w:val="009E6EE4"/>
    <w:rsid w:val="009F04EC"/>
    <w:rsid w:val="00A11565"/>
    <w:rsid w:val="00A329CF"/>
    <w:rsid w:val="00A41A7F"/>
    <w:rsid w:val="00A44F16"/>
    <w:rsid w:val="00A51089"/>
    <w:rsid w:val="00A678B4"/>
    <w:rsid w:val="00A756F9"/>
    <w:rsid w:val="00A847A1"/>
    <w:rsid w:val="00A84CB2"/>
    <w:rsid w:val="00A90B93"/>
    <w:rsid w:val="00A92CFB"/>
    <w:rsid w:val="00AA39BC"/>
    <w:rsid w:val="00AA7212"/>
    <w:rsid w:val="00AD5B81"/>
    <w:rsid w:val="00AD6810"/>
    <w:rsid w:val="00B17C8A"/>
    <w:rsid w:val="00B20BC0"/>
    <w:rsid w:val="00B3639A"/>
    <w:rsid w:val="00B407CC"/>
    <w:rsid w:val="00B7063C"/>
    <w:rsid w:val="00B7138E"/>
    <w:rsid w:val="00B8310E"/>
    <w:rsid w:val="00B85B65"/>
    <w:rsid w:val="00BA2B82"/>
    <w:rsid w:val="00BB6188"/>
    <w:rsid w:val="00BC494F"/>
    <w:rsid w:val="00BE5A9D"/>
    <w:rsid w:val="00BF0356"/>
    <w:rsid w:val="00BF35F3"/>
    <w:rsid w:val="00BF3E75"/>
    <w:rsid w:val="00C25832"/>
    <w:rsid w:val="00C364EA"/>
    <w:rsid w:val="00C47EE8"/>
    <w:rsid w:val="00C52C52"/>
    <w:rsid w:val="00C5628A"/>
    <w:rsid w:val="00C65569"/>
    <w:rsid w:val="00C667EC"/>
    <w:rsid w:val="00C8781A"/>
    <w:rsid w:val="00CA7392"/>
    <w:rsid w:val="00CC3A86"/>
    <w:rsid w:val="00CE2A01"/>
    <w:rsid w:val="00CE5B86"/>
    <w:rsid w:val="00CF7337"/>
    <w:rsid w:val="00D10409"/>
    <w:rsid w:val="00D13ECD"/>
    <w:rsid w:val="00D2451E"/>
    <w:rsid w:val="00D27A66"/>
    <w:rsid w:val="00D4293E"/>
    <w:rsid w:val="00D62977"/>
    <w:rsid w:val="00D63222"/>
    <w:rsid w:val="00DB428D"/>
    <w:rsid w:val="00DB6E7D"/>
    <w:rsid w:val="00DC317F"/>
    <w:rsid w:val="00DC64D3"/>
    <w:rsid w:val="00DC6EDF"/>
    <w:rsid w:val="00DD2CFE"/>
    <w:rsid w:val="00DE5FB0"/>
    <w:rsid w:val="00E05E3F"/>
    <w:rsid w:val="00E14454"/>
    <w:rsid w:val="00E170D4"/>
    <w:rsid w:val="00E20F55"/>
    <w:rsid w:val="00E3651F"/>
    <w:rsid w:val="00E40ADA"/>
    <w:rsid w:val="00E46221"/>
    <w:rsid w:val="00E46AA1"/>
    <w:rsid w:val="00E64D93"/>
    <w:rsid w:val="00E870E0"/>
    <w:rsid w:val="00E914FC"/>
    <w:rsid w:val="00E9349E"/>
    <w:rsid w:val="00EA4545"/>
    <w:rsid w:val="00EA5845"/>
    <w:rsid w:val="00EB403A"/>
    <w:rsid w:val="00EC1EA4"/>
    <w:rsid w:val="00EC3546"/>
    <w:rsid w:val="00ED1D72"/>
    <w:rsid w:val="00EE2CD2"/>
    <w:rsid w:val="00EE76A7"/>
    <w:rsid w:val="00EF496F"/>
    <w:rsid w:val="00EF6541"/>
    <w:rsid w:val="00F0501A"/>
    <w:rsid w:val="00F2383F"/>
    <w:rsid w:val="00F23FF9"/>
    <w:rsid w:val="00F25672"/>
    <w:rsid w:val="00F30573"/>
    <w:rsid w:val="00F33934"/>
    <w:rsid w:val="00F34A47"/>
    <w:rsid w:val="00F45633"/>
    <w:rsid w:val="00F47736"/>
    <w:rsid w:val="00FA11AC"/>
    <w:rsid w:val="00FB74BA"/>
    <w:rsid w:val="00FC3D48"/>
    <w:rsid w:val="00FD0846"/>
    <w:rsid w:val="00FD4BC5"/>
    <w:rsid w:val="00FE4A19"/>
    <w:rsid w:val="00FF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F19E70"/>
  <w15:chartTrackingRefBased/>
  <w15:docId w15:val="{AB747EB2-AD0D-42E4-BC9E-1B5E4B80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689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44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A24"/>
  </w:style>
  <w:style w:type="paragraph" w:styleId="ListParagraph">
    <w:name w:val="List Paragraph"/>
    <w:basedOn w:val="Normal"/>
    <w:uiPriority w:val="34"/>
    <w:qFormat/>
    <w:rsid w:val="00244A2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24CC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24CCF"/>
    <w:rPr>
      <w:color w:val="0000FF"/>
      <w:u w:val="single"/>
    </w:rPr>
  </w:style>
  <w:style w:type="paragraph" w:customStyle="1" w:styleId="inline-space-paragraph">
    <w:name w:val="inline-space-paragraph"/>
    <w:basedOn w:val="Normal"/>
    <w:rsid w:val="00224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8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06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C55265B4C3484B80430A2DC55E8088" ma:contentTypeVersion="5" ma:contentTypeDescription="Create a new document." ma:contentTypeScope="" ma:versionID="ace2391a146b446ef976b0505681d41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21f84b3650ed2bf5a9d4ce4cbd0c7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VariationsItemGroupID" ma:index="10" nillable="true" ma:displayName="Item Group ID" ma:description="" ma:hidden="true" ma:internalName="VariationsItemGroupI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ac60b15e-8d79-4baf-b9ad-655e5a5e3340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761F3D-B002-4646-A9E0-65BF0A493D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DE6BB1-A9EB-4EE6-8DAD-87EB5E5D30DD}"/>
</file>

<file path=customXml/itemProps3.xml><?xml version="1.0" encoding="utf-8"?>
<ds:datastoreItem xmlns:ds="http://schemas.openxmlformats.org/officeDocument/2006/customXml" ds:itemID="{84D45116-FAA2-4755-AB97-2040CE3ADD32}"/>
</file>

<file path=customXml/itemProps4.xml><?xml version="1.0" encoding="utf-8"?>
<ds:datastoreItem xmlns:ds="http://schemas.openxmlformats.org/officeDocument/2006/customXml" ds:itemID="{CB7262B9-AC74-47EE-87BC-8A236C37B0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1936</TotalTime>
  <Pages>5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 Salah Tawfik El Rashidy</dc:creator>
  <cp:keywords/>
  <dc:description/>
  <cp:lastModifiedBy>Hania Ben Yattou</cp:lastModifiedBy>
  <cp:revision>168</cp:revision>
  <cp:lastPrinted>2025-03-02T11:27:00Z</cp:lastPrinted>
  <dcterms:created xsi:type="dcterms:W3CDTF">2024-03-20T12:19:00Z</dcterms:created>
  <dcterms:modified xsi:type="dcterms:W3CDTF">2025-03-02T11:43:00Z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0x010100DAC55265B4C3484B80430A2DC55E8088</vt:lpwstr>
  </property>
</Properties>
</file>