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E695" w14:textId="77777777" w:rsidR="00630C4E" w:rsidRPr="00A97FDA" w:rsidRDefault="007E052B" w:rsidP="008D1CDF">
      <w:pPr>
        <w:jc w:val="lowKashida"/>
        <w:rPr>
          <w:b/>
          <w:bCs/>
          <w:sz w:val="32"/>
          <w:szCs w:val="32"/>
          <w:rtl/>
        </w:rPr>
      </w:pPr>
      <w:r w:rsidRPr="00A97FDA">
        <w:rPr>
          <w:rFonts w:hint="cs"/>
          <w:b/>
          <w:bCs/>
          <w:noProof/>
          <w:sz w:val="32"/>
          <w:szCs w:val="32"/>
          <w:rtl/>
        </w:rPr>
        <w:drawing>
          <wp:anchor distT="0" distB="0" distL="114300" distR="114300" simplePos="0" relativeHeight="251658752" behindDoc="0" locked="0" layoutInCell="1" allowOverlap="1" wp14:anchorId="7F3070F1" wp14:editId="0069DA45">
            <wp:simplePos x="0" y="0"/>
            <wp:positionH relativeFrom="column">
              <wp:posOffset>2146935</wp:posOffset>
            </wp:positionH>
            <wp:positionV relativeFrom="paragraph">
              <wp:posOffset>-159385</wp:posOffset>
            </wp:positionV>
            <wp:extent cx="1062355" cy="1082040"/>
            <wp:effectExtent l="0" t="0" r="0" b="0"/>
            <wp:wrapNone/>
            <wp:docPr id="4" name="Picture 4" descr="شعار الجامع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 الجامع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2355"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AEDC" w14:textId="77777777" w:rsidR="00630C4E" w:rsidRPr="00A97FDA" w:rsidRDefault="00630C4E" w:rsidP="008D1CDF">
      <w:pPr>
        <w:jc w:val="lowKashida"/>
        <w:rPr>
          <w:b/>
          <w:bCs/>
          <w:sz w:val="32"/>
          <w:szCs w:val="32"/>
          <w:rtl/>
        </w:rPr>
      </w:pPr>
    </w:p>
    <w:p w14:paraId="00C9E167" w14:textId="77777777" w:rsidR="00630C4E" w:rsidRPr="00A97FDA" w:rsidRDefault="00630C4E" w:rsidP="008D1CDF">
      <w:pPr>
        <w:jc w:val="lowKashida"/>
        <w:rPr>
          <w:b/>
          <w:bCs/>
          <w:sz w:val="32"/>
          <w:szCs w:val="32"/>
          <w:rtl/>
        </w:rPr>
      </w:pPr>
    </w:p>
    <w:p w14:paraId="5BD8D7BA" w14:textId="77777777" w:rsidR="00630C4E" w:rsidRPr="00A97FDA" w:rsidRDefault="00630C4E" w:rsidP="008D1CDF">
      <w:pPr>
        <w:tabs>
          <w:tab w:val="right" w:pos="1105"/>
        </w:tabs>
        <w:jc w:val="center"/>
        <w:rPr>
          <w:b/>
          <w:bCs/>
          <w:i/>
          <w:iCs/>
          <w:sz w:val="32"/>
          <w:szCs w:val="32"/>
          <w:rtl/>
        </w:rPr>
      </w:pPr>
      <w:r w:rsidRPr="00A97FDA">
        <w:rPr>
          <w:b/>
          <w:bCs/>
          <w:i/>
          <w:iCs/>
          <w:sz w:val="32"/>
          <w:szCs w:val="32"/>
          <w:rtl/>
        </w:rPr>
        <w:t>الأمانة العامة</w:t>
      </w:r>
    </w:p>
    <w:p w14:paraId="28D8D3F6" w14:textId="77777777" w:rsidR="00630C4E" w:rsidRPr="00A97FDA" w:rsidRDefault="00630C4E" w:rsidP="008D1CDF">
      <w:pPr>
        <w:jc w:val="center"/>
        <w:rPr>
          <w:b/>
          <w:bCs/>
          <w:sz w:val="32"/>
          <w:szCs w:val="32"/>
          <w:rtl/>
        </w:rPr>
      </w:pPr>
    </w:p>
    <w:p w14:paraId="21485E0F" w14:textId="77777777" w:rsidR="00630C4E" w:rsidRPr="003E6525" w:rsidRDefault="00630C4E" w:rsidP="008D1CDF">
      <w:pPr>
        <w:jc w:val="center"/>
        <w:rPr>
          <w:rFonts w:cs="PT Bold Heading"/>
          <w:sz w:val="32"/>
          <w:szCs w:val="32"/>
          <w:rtl/>
        </w:rPr>
      </w:pPr>
    </w:p>
    <w:p w14:paraId="704D292F" w14:textId="77777777" w:rsidR="00630C4E" w:rsidRPr="003E6525" w:rsidRDefault="00630C4E" w:rsidP="008D1CDF">
      <w:pPr>
        <w:pStyle w:val="Heading8"/>
        <w:spacing w:line="240" w:lineRule="auto"/>
        <w:rPr>
          <w:rFonts w:cs="PT Bold Heading"/>
          <w:b w:val="0"/>
          <w:bCs w:val="0"/>
          <w:sz w:val="32"/>
          <w:szCs w:val="32"/>
          <w:rtl/>
        </w:rPr>
      </w:pPr>
      <w:r w:rsidRPr="003E6525">
        <w:rPr>
          <w:rFonts w:cs="PT Bold Heading"/>
          <w:b w:val="0"/>
          <w:bCs w:val="0"/>
          <w:sz w:val="32"/>
          <w:szCs w:val="32"/>
          <w:rtl/>
        </w:rPr>
        <w:t>كلمة</w:t>
      </w:r>
    </w:p>
    <w:p w14:paraId="5B31D1B4" w14:textId="3ADA8BA9" w:rsidR="00630C4E" w:rsidRPr="003E6525" w:rsidRDefault="00496630" w:rsidP="008D1CDF">
      <w:pPr>
        <w:pStyle w:val="Heading6"/>
        <w:rPr>
          <w:rFonts w:cs="PT Bold Heading"/>
          <w:b w:val="0"/>
          <w:bCs w:val="0"/>
          <w:sz w:val="32"/>
          <w:szCs w:val="32"/>
          <w:rtl/>
          <w:lang w:bidi="ar-EG"/>
        </w:rPr>
      </w:pPr>
      <w:r>
        <w:rPr>
          <w:rFonts w:cs="PT Bold Heading" w:hint="cs"/>
          <w:b w:val="0"/>
          <w:bCs w:val="0"/>
          <w:sz w:val="32"/>
          <w:szCs w:val="32"/>
          <w:rtl/>
          <w:lang w:bidi="ar-EG"/>
        </w:rPr>
        <w:t xml:space="preserve">السفير </w:t>
      </w:r>
      <w:r w:rsidR="00EF36FA" w:rsidRPr="003E6525">
        <w:rPr>
          <w:rFonts w:cs="PT Bold Heading" w:hint="cs"/>
          <w:b w:val="0"/>
          <w:bCs w:val="0"/>
          <w:sz w:val="32"/>
          <w:szCs w:val="32"/>
          <w:rtl/>
          <w:lang w:bidi="ar-EG"/>
        </w:rPr>
        <w:t xml:space="preserve">الدكتور/ </w:t>
      </w:r>
      <w:r w:rsidR="00B359A5">
        <w:rPr>
          <w:rFonts w:cs="PT Bold Heading" w:hint="cs"/>
          <w:b w:val="0"/>
          <w:bCs w:val="0"/>
          <w:sz w:val="32"/>
          <w:szCs w:val="32"/>
          <w:rtl/>
          <w:lang w:bidi="ar-EG"/>
        </w:rPr>
        <w:t>فائد مصطفى</w:t>
      </w:r>
      <w:r w:rsidR="00EF36FA" w:rsidRPr="003E6525">
        <w:rPr>
          <w:rFonts w:cs="PT Bold Heading" w:hint="cs"/>
          <w:b w:val="0"/>
          <w:bCs w:val="0"/>
          <w:sz w:val="32"/>
          <w:szCs w:val="32"/>
          <w:rtl/>
          <w:lang w:bidi="ar-EG"/>
        </w:rPr>
        <w:t xml:space="preserve"> </w:t>
      </w:r>
    </w:p>
    <w:p w14:paraId="2146DA4F" w14:textId="77777777" w:rsidR="00630C4E" w:rsidRPr="003E6525" w:rsidRDefault="00630C4E" w:rsidP="008D1CDF">
      <w:pPr>
        <w:pStyle w:val="Heading7"/>
        <w:spacing w:line="240" w:lineRule="auto"/>
        <w:ind w:firstLine="6"/>
        <w:rPr>
          <w:rFonts w:cs="PT Bold Heading"/>
          <w:b w:val="0"/>
          <w:bCs w:val="0"/>
          <w:i/>
          <w:iCs/>
          <w:sz w:val="32"/>
          <w:szCs w:val="32"/>
          <w:rtl/>
        </w:rPr>
      </w:pPr>
    </w:p>
    <w:p w14:paraId="3631BC1A" w14:textId="77777777" w:rsidR="00630C4E" w:rsidRPr="003E6525" w:rsidRDefault="00630C4E" w:rsidP="008D1CDF">
      <w:pPr>
        <w:pStyle w:val="Heading7"/>
        <w:spacing w:line="240" w:lineRule="auto"/>
        <w:ind w:firstLine="6"/>
        <w:rPr>
          <w:rFonts w:cs="PT Bold Heading"/>
          <w:b w:val="0"/>
          <w:bCs w:val="0"/>
          <w:i/>
          <w:iCs/>
          <w:sz w:val="32"/>
          <w:szCs w:val="32"/>
          <w:rtl/>
        </w:rPr>
      </w:pPr>
      <w:r w:rsidRPr="003E6525">
        <w:rPr>
          <w:rFonts w:cs="PT Bold Heading"/>
          <w:b w:val="0"/>
          <w:bCs w:val="0"/>
          <w:i/>
          <w:iCs/>
          <w:sz w:val="32"/>
          <w:szCs w:val="32"/>
          <w:rtl/>
        </w:rPr>
        <w:t>الأمين العام المساعد</w:t>
      </w:r>
    </w:p>
    <w:p w14:paraId="2D09FC26" w14:textId="77777777" w:rsidR="00630C4E" w:rsidRPr="003E6525" w:rsidRDefault="00630C4E" w:rsidP="008D1CDF">
      <w:pPr>
        <w:pStyle w:val="Heading7"/>
        <w:spacing w:line="240" w:lineRule="auto"/>
        <w:ind w:firstLine="6"/>
        <w:rPr>
          <w:rFonts w:cs="PT Bold Heading"/>
          <w:b w:val="0"/>
          <w:bCs w:val="0"/>
          <w:i/>
          <w:iCs/>
          <w:sz w:val="32"/>
          <w:szCs w:val="32"/>
          <w:rtl/>
        </w:rPr>
      </w:pPr>
      <w:r w:rsidRPr="003E6525">
        <w:rPr>
          <w:rFonts w:cs="PT Bold Heading" w:hint="cs"/>
          <w:b w:val="0"/>
          <w:bCs w:val="0"/>
          <w:i/>
          <w:iCs/>
          <w:sz w:val="32"/>
          <w:szCs w:val="32"/>
          <w:rtl/>
        </w:rPr>
        <w:t>رئيس قطاع فلسطين والأراضي العربية المحتلة</w:t>
      </w:r>
    </w:p>
    <w:p w14:paraId="731B1B50" w14:textId="77777777" w:rsidR="00630C4E" w:rsidRPr="00A97FDA" w:rsidRDefault="00630C4E" w:rsidP="008D1CDF">
      <w:pPr>
        <w:pStyle w:val="Heading9"/>
        <w:spacing w:before="0" w:after="0"/>
        <w:ind w:firstLine="6"/>
        <w:jc w:val="center"/>
        <w:rPr>
          <w:rFonts w:cs="Simplified Arabic"/>
          <w:i/>
          <w:iCs/>
          <w:sz w:val="32"/>
          <w:szCs w:val="32"/>
          <w:rtl/>
        </w:rPr>
      </w:pPr>
    </w:p>
    <w:p w14:paraId="71F3C046" w14:textId="77777777" w:rsidR="00630C4E" w:rsidRPr="00A97FDA" w:rsidRDefault="007E052B" w:rsidP="008D1CDF">
      <w:pPr>
        <w:pStyle w:val="Heading9"/>
        <w:spacing w:before="0" w:after="0"/>
        <w:ind w:firstLine="6"/>
        <w:jc w:val="center"/>
        <w:rPr>
          <w:rFonts w:cs="Simplified Arabic"/>
          <w:i/>
          <w:iCs/>
          <w:sz w:val="32"/>
          <w:szCs w:val="32"/>
          <w:rtl/>
        </w:rPr>
      </w:pPr>
      <w:r w:rsidRPr="00A97FDA">
        <w:rPr>
          <w:rFonts w:cs="Simplified Arabic"/>
          <w:i/>
          <w:iCs/>
          <w:noProof/>
          <w:sz w:val="32"/>
          <w:szCs w:val="32"/>
          <w:rtl/>
        </w:rPr>
        <mc:AlternateContent>
          <mc:Choice Requires="wps">
            <w:drawing>
              <wp:anchor distT="0" distB="0" distL="114300" distR="114300" simplePos="0" relativeHeight="251656704" behindDoc="0" locked="0" layoutInCell="1" allowOverlap="1" wp14:anchorId="77E74156" wp14:editId="7DC269E4">
                <wp:simplePos x="0" y="0"/>
                <wp:positionH relativeFrom="page">
                  <wp:posOffset>3270885</wp:posOffset>
                </wp:positionH>
                <wp:positionV relativeFrom="paragraph">
                  <wp:posOffset>302895</wp:posOffset>
                </wp:positionV>
                <wp:extent cx="1028700" cy="677545"/>
                <wp:effectExtent l="80010" t="83820" r="571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77545"/>
                        </a:xfrm>
                        <a:prstGeom prst="octagon">
                          <a:avLst>
                            <a:gd name="adj" fmla="val 29287"/>
                          </a:avLst>
                        </a:prstGeom>
                        <a:solidFill>
                          <a:srgbClr val="FFFFFF"/>
                        </a:solidFill>
                        <a:ln w="9525">
                          <a:solidFill>
                            <a:srgbClr val="000000"/>
                          </a:solidFill>
                          <a:miter lim="800000"/>
                          <a:headEnd/>
                          <a:tailEnd/>
                        </a:ln>
                        <a:effectLst>
                          <a:prstShdw prst="shdw13" dist="53882" dir="13500000">
                            <a:srgbClr val="808080"/>
                          </a:prstShdw>
                        </a:effectLst>
                      </wps:spPr>
                      <wps:txbx>
                        <w:txbxContent>
                          <w:p w14:paraId="13313A52" w14:textId="77777777" w:rsidR="00630C4E" w:rsidRDefault="00630C4E" w:rsidP="00630C4E">
                            <w:pPr>
                              <w:pStyle w:val="Heading8"/>
                              <w:rPr>
                                <w:sz w:val="36"/>
                                <w:szCs w:val="40"/>
                                <w:rtl/>
                              </w:rPr>
                            </w:pPr>
                            <w:r>
                              <w:rPr>
                                <w:sz w:val="36"/>
                                <w:szCs w:val="40"/>
                                <w:rtl/>
                              </w:rPr>
                              <w:t>ف</w:t>
                            </w:r>
                            <w:r>
                              <w:rPr>
                                <w:rFonts w:hint="cs"/>
                                <w:sz w:val="36"/>
                                <w:szCs w:val="40"/>
                                <w:rtl/>
                              </w:rPr>
                              <w:t>ــ</w:t>
                            </w:r>
                            <w:r>
                              <w:rPr>
                                <w:sz w:val="36"/>
                                <w:szCs w:val="40"/>
                                <w:rtl/>
                              </w:rPr>
                              <w:t>ي</w:t>
                            </w:r>
                          </w:p>
                          <w:p w14:paraId="62971482" w14:textId="77777777" w:rsidR="00630C4E" w:rsidRDefault="00630C4E" w:rsidP="00630C4E">
                            <w:pPr>
                              <w:pStyle w:val="Header"/>
                              <w:tabs>
                                <w:tab w:val="clear" w:pos="4153"/>
                                <w:tab w:val="clear" w:pos="8306"/>
                              </w:tabs>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7E74156"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left:0;text-align:left;margin-left:257.55pt;margin-top:23.85pt;width:81pt;height:53.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">
                <v:shadow on="t" type="double" color2="shadow add(102)" offset="-3pt,-3pt" offset2="-6pt,-6pt"/>
                <v:textbox>
                  <w:txbxContent>
                    <w:p w14:paraId="13313A52" w14:textId="77777777" w:rsidR="00630C4E" w:rsidRDefault="00630C4E" w:rsidP="00630C4E">
                      <w:pPr>
                        <w:pStyle w:val="8"/>
                        <w:rPr>
                          <w:sz w:val="36"/>
                          <w:szCs w:val="40"/>
                          <w:rtl/>
                        </w:rPr>
                      </w:pPr>
                      <w:r>
                        <w:rPr>
                          <w:sz w:val="36"/>
                          <w:szCs w:val="40"/>
                          <w:rtl/>
                        </w:rPr>
                        <w:t>ف</w:t>
                      </w:r>
                      <w:r>
                        <w:rPr>
                          <w:rFonts w:hint="cs"/>
                          <w:sz w:val="36"/>
                          <w:szCs w:val="40"/>
                          <w:rtl/>
                        </w:rPr>
                        <w:t>ــ</w:t>
                      </w:r>
                      <w:r>
                        <w:rPr>
                          <w:sz w:val="36"/>
                          <w:szCs w:val="40"/>
                          <w:rtl/>
                        </w:rPr>
                        <w:t>ي</w:t>
                      </w:r>
                    </w:p>
                    <w:p w14:paraId="62971482" w14:textId="77777777" w:rsidR="00630C4E" w:rsidRDefault="00630C4E" w:rsidP="00630C4E">
                      <w:pPr>
                        <w:pStyle w:val="a3"/>
                        <w:tabs>
                          <w:tab w:val="clear" w:pos="4153"/>
                          <w:tab w:val="clear" w:pos="8306"/>
                        </w:tabs>
                        <w:rPr>
                          <w:rtl/>
                        </w:rPr>
                      </w:pPr>
                    </w:p>
                  </w:txbxContent>
                </v:textbox>
                <w10:wrap anchorx="page"/>
              </v:shape>
            </w:pict>
          </mc:Fallback>
        </mc:AlternateContent>
      </w:r>
    </w:p>
    <w:p w14:paraId="2F243325" w14:textId="77777777" w:rsidR="00630C4E" w:rsidRPr="00A97FDA" w:rsidRDefault="00630C4E" w:rsidP="008D1CDF">
      <w:pPr>
        <w:rPr>
          <w:sz w:val="32"/>
          <w:szCs w:val="32"/>
          <w:rtl/>
        </w:rPr>
      </w:pPr>
    </w:p>
    <w:p w14:paraId="1ACAD3B5" w14:textId="77777777" w:rsidR="00630C4E" w:rsidRPr="00A97FDA" w:rsidRDefault="00630C4E" w:rsidP="008D1CDF">
      <w:pPr>
        <w:rPr>
          <w:sz w:val="32"/>
          <w:szCs w:val="32"/>
          <w:rtl/>
        </w:rPr>
      </w:pPr>
    </w:p>
    <w:p w14:paraId="7228823F" w14:textId="77777777" w:rsidR="00630C4E" w:rsidRPr="00A97FDA" w:rsidRDefault="00630C4E" w:rsidP="008D1CDF">
      <w:pPr>
        <w:rPr>
          <w:sz w:val="32"/>
          <w:szCs w:val="32"/>
          <w:rtl/>
        </w:rPr>
      </w:pPr>
    </w:p>
    <w:p w14:paraId="17198D45" w14:textId="77777777" w:rsidR="00630C4E" w:rsidRPr="003E6525" w:rsidRDefault="00630C4E" w:rsidP="008D1CDF">
      <w:pPr>
        <w:pStyle w:val="Heading9"/>
        <w:spacing w:before="0" w:after="0"/>
        <w:ind w:firstLine="6"/>
        <w:jc w:val="center"/>
        <w:rPr>
          <w:rFonts w:cs="PT Bold Heading"/>
          <w:sz w:val="32"/>
          <w:szCs w:val="32"/>
          <w:rtl/>
        </w:rPr>
      </w:pPr>
      <w:r w:rsidRPr="003E6525">
        <w:rPr>
          <w:rFonts w:cs="PT Bold Heading"/>
          <w:sz w:val="32"/>
          <w:szCs w:val="32"/>
          <w:rtl/>
        </w:rPr>
        <w:t xml:space="preserve">مؤتمر المشرفين على </w:t>
      </w:r>
      <w:r w:rsidR="00461260">
        <w:rPr>
          <w:rFonts w:cs="PT Bold Heading"/>
          <w:sz w:val="32"/>
          <w:szCs w:val="32"/>
          <w:rtl/>
        </w:rPr>
        <w:t>شؤون</w:t>
      </w:r>
      <w:r w:rsidRPr="003E6525">
        <w:rPr>
          <w:rFonts w:cs="PT Bold Heading"/>
          <w:sz w:val="32"/>
          <w:szCs w:val="32"/>
          <w:rtl/>
        </w:rPr>
        <w:t xml:space="preserve"> الفلسطينيين</w:t>
      </w:r>
    </w:p>
    <w:p w14:paraId="4A4D5693" w14:textId="77777777" w:rsidR="00630C4E" w:rsidRPr="003E6525" w:rsidRDefault="00630C4E" w:rsidP="008D1CDF">
      <w:pPr>
        <w:pStyle w:val="Heading9"/>
        <w:spacing w:before="0" w:after="0"/>
        <w:ind w:firstLine="6"/>
        <w:jc w:val="center"/>
        <w:rPr>
          <w:rFonts w:cs="PT Bold Heading"/>
          <w:sz w:val="32"/>
          <w:szCs w:val="32"/>
          <w:rtl/>
        </w:rPr>
      </w:pPr>
      <w:r w:rsidRPr="003E6525">
        <w:rPr>
          <w:rFonts w:cs="PT Bold Heading"/>
          <w:sz w:val="32"/>
          <w:szCs w:val="32"/>
          <w:rtl/>
        </w:rPr>
        <w:t>في الدول العربية المضيفة</w:t>
      </w:r>
    </w:p>
    <w:p w14:paraId="13FF1C52" w14:textId="77777777" w:rsidR="00630C4E" w:rsidRPr="003E6525" w:rsidRDefault="00630C4E" w:rsidP="008D1CDF">
      <w:pPr>
        <w:jc w:val="center"/>
        <w:rPr>
          <w:b/>
          <w:bCs/>
          <w:sz w:val="32"/>
          <w:szCs w:val="32"/>
          <w:rtl/>
        </w:rPr>
      </w:pPr>
    </w:p>
    <w:p w14:paraId="3CEE443D" w14:textId="77777777" w:rsidR="00630C4E" w:rsidRPr="003E6525" w:rsidRDefault="007E052B" w:rsidP="008D1CDF">
      <w:pPr>
        <w:pStyle w:val="Heading9"/>
        <w:spacing w:before="0" w:after="0"/>
        <w:ind w:firstLine="6"/>
        <w:jc w:val="center"/>
        <w:rPr>
          <w:rFonts w:cs="Simplified Arabic"/>
          <w:b/>
          <w:bCs/>
          <w:sz w:val="32"/>
          <w:szCs w:val="32"/>
          <w:rtl/>
        </w:rPr>
      </w:pPr>
      <w:r w:rsidRPr="003E6525">
        <w:rPr>
          <w:rFonts w:cs="Simplified Arabic"/>
          <w:b/>
          <w:bCs/>
          <w:noProof/>
          <w:sz w:val="32"/>
          <w:szCs w:val="32"/>
          <w:rtl/>
        </w:rPr>
        <mc:AlternateContent>
          <mc:Choice Requires="wps">
            <w:drawing>
              <wp:anchor distT="0" distB="0" distL="114300" distR="114300" simplePos="0" relativeHeight="251657728" behindDoc="0" locked="0" layoutInCell="1" allowOverlap="1" wp14:anchorId="26653C67" wp14:editId="14CAF68A">
                <wp:simplePos x="0" y="0"/>
                <wp:positionH relativeFrom="column">
                  <wp:posOffset>2061210</wp:posOffset>
                </wp:positionH>
                <wp:positionV relativeFrom="paragraph">
                  <wp:posOffset>275590</wp:posOffset>
                </wp:positionV>
                <wp:extent cx="1257300" cy="455295"/>
                <wp:effectExtent l="394335" t="6350" r="5715" b="508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55295"/>
                        </a:xfrm>
                        <a:prstGeom prst="rect">
                          <a:avLst/>
                        </a:prstGeom>
                        <a:solidFill>
                          <a:srgbClr val="FFFFFF"/>
                        </a:solidFill>
                        <a:ln w="9525">
                          <a:solidFill>
                            <a:srgbClr val="000000"/>
                          </a:solidFill>
                          <a:miter lim="800000"/>
                          <a:headEnd/>
                          <a:tailEnd/>
                        </a:ln>
                        <a:effectLst>
                          <a:outerShdw sy="50000" kx="2453608" rotWithShape="0">
                            <a:srgbClr val="808080"/>
                          </a:outerShdw>
                        </a:effectLst>
                      </wps:spPr>
                      <wps:txbx>
                        <w:txbxContent>
                          <w:p w14:paraId="72F7961E" w14:textId="4F5472D4" w:rsidR="00630C4E" w:rsidRDefault="00630C4E" w:rsidP="00B359A5">
                            <w:pPr>
                              <w:spacing w:line="192" w:lineRule="auto"/>
                              <w:ind w:left="-57"/>
                              <w:jc w:val="center"/>
                              <w:rPr>
                                <w:rtl/>
                              </w:rPr>
                            </w:pPr>
                            <w:r>
                              <w:rPr>
                                <w:b/>
                                <w:bCs/>
                                <w:sz w:val="30"/>
                                <w:szCs w:val="34"/>
                                <w:rtl/>
                              </w:rPr>
                              <w:t>ال</w:t>
                            </w:r>
                            <w:r>
                              <w:rPr>
                                <w:rFonts w:hint="cs"/>
                                <w:b/>
                                <w:bCs/>
                                <w:sz w:val="30"/>
                                <w:szCs w:val="34"/>
                                <w:rtl/>
                                <w:lang w:bidi="ar-EG"/>
                              </w:rPr>
                              <w:t>ـ</w:t>
                            </w:r>
                            <w:r>
                              <w:rPr>
                                <w:b/>
                                <w:bCs/>
                                <w:sz w:val="30"/>
                                <w:szCs w:val="34"/>
                                <w:rtl/>
                              </w:rPr>
                              <w:t xml:space="preserve">دورة </w:t>
                            </w:r>
                            <w:r w:rsidR="00B359A5">
                              <w:rPr>
                                <w:rFonts w:hint="cs"/>
                                <w:b/>
                                <w:bCs/>
                                <w:sz w:val="30"/>
                                <w:szCs w:val="34"/>
                                <w:rtl/>
                              </w:rP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6653C67" id="Rectangle 3" o:spid="_x0000_s1027" style="position:absolute;left:0;text-align:left;margin-left:162.3pt;margin-top:21.7pt;width:99pt;height:3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">
                <v:shadow on="t" type="perspective" origin=",.5" offset="0,0" matrix=",56756f,,.5"/>
                <v:textbox>
                  <w:txbxContent>
                    <w:p w14:paraId="72F7961E" w14:textId="4F5472D4" w:rsidR="00630C4E" w:rsidRDefault="00630C4E" w:rsidP="00B359A5">
                      <w:pPr>
                        <w:spacing w:line="192" w:lineRule="auto"/>
                        <w:ind w:left="-57"/>
                        <w:jc w:val="center"/>
                        <w:rPr>
                          <w:rtl/>
                        </w:rPr>
                      </w:pPr>
                      <w:r>
                        <w:rPr>
                          <w:b/>
                          <w:bCs/>
                          <w:sz w:val="30"/>
                          <w:szCs w:val="34"/>
                          <w:rtl/>
                        </w:rPr>
                        <w:t>ال</w:t>
                      </w:r>
                      <w:r>
                        <w:rPr>
                          <w:rFonts w:hint="cs"/>
                          <w:b/>
                          <w:bCs/>
                          <w:sz w:val="30"/>
                          <w:szCs w:val="34"/>
                          <w:rtl/>
                          <w:lang w:bidi="ar-EG"/>
                        </w:rPr>
                        <w:t>ـ</w:t>
                      </w:r>
                      <w:r>
                        <w:rPr>
                          <w:b/>
                          <w:bCs/>
                          <w:sz w:val="30"/>
                          <w:szCs w:val="34"/>
                          <w:rtl/>
                        </w:rPr>
                        <w:t xml:space="preserve">دورة </w:t>
                      </w:r>
                      <w:r w:rsidR="00B359A5">
                        <w:rPr>
                          <w:rFonts w:hint="cs"/>
                          <w:b/>
                          <w:bCs/>
                          <w:sz w:val="30"/>
                          <w:szCs w:val="34"/>
                          <w:rtl/>
                        </w:rPr>
                        <w:t>114</w:t>
                      </w:r>
                    </w:p>
                  </w:txbxContent>
                </v:textbox>
              </v:rect>
            </w:pict>
          </mc:Fallback>
        </mc:AlternateContent>
      </w:r>
    </w:p>
    <w:p w14:paraId="1BBCB8D2" w14:textId="77777777" w:rsidR="00630C4E" w:rsidRPr="00A97FDA" w:rsidRDefault="00630C4E" w:rsidP="008D1CDF">
      <w:pPr>
        <w:ind w:left="-58" w:firstLine="284"/>
        <w:jc w:val="center"/>
        <w:rPr>
          <w:b/>
          <w:bCs/>
          <w:sz w:val="32"/>
          <w:szCs w:val="32"/>
          <w:rtl/>
        </w:rPr>
      </w:pPr>
    </w:p>
    <w:p w14:paraId="320B0FE8" w14:textId="77777777" w:rsidR="00630C4E" w:rsidRPr="00A97FDA" w:rsidRDefault="00630C4E" w:rsidP="008D1CDF">
      <w:pPr>
        <w:ind w:left="-58" w:firstLine="284"/>
        <w:jc w:val="center"/>
        <w:rPr>
          <w:b/>
          <w:bCs/>
          <w:sz w:val="32"/>
          <w:szCs w:val="32"/>
          <w:rtl/>
        </w:rPr>
      </w:pPr>
    </w:p>
    <w:p w14:paraId="6D6DF2EC" w14:textId="77777777" w:rsidR="00630C4E" w:rsidRPr="00A97FDA" w:rsidRDefault="00630C4E" w:rsidP="008D1CDF">
      <w:pPr>
        <w:pStyle w:val="Heading3"/>
        <w:rPr>
          <w:szCs w:val="32"/>
          <w:rtl/>
        </w:rPr>
      </w:pPr>
      <w:r w:rsidRPr="00A97FDA">
        <w:rPr>
          <w:rFonts w:hint="cs"/>
          <w:szCs w:val="32"/>
          <w:rtl/>
        </w:rPr>
        <w:t xml:space="preserve">القاهرة </w:t>
      </w:r>
    </w:p>
    <w:p w14:paraId="2E0D380E" w14:textId="77777777" w:rsidR="00630C4E" w:rsidRDefault="00630C4E" w:rsidP="00B05BBC">
      <w:pPr>
        <w:jc w:val="center"/>
        <w:rPr>
          <w:sz w:val="32"/>
          <w:szCs w:val="32"/>
          <w:rtl/>
        </w:rPr>
      </w:pPr>
    </w:p>
    <w:p w14:paraId="4C2C2F5A" w14:textId="2D6DFEAC" w:rsidR="00B05BBC" w:rsidRPr="00692972" w:rsidRDefault="00B359A5" w:rsidP="00B05BBC">
      <w:pPr>
        <w:jc w:val="center"/>
        <w:rPr>
          <w:sz w:val="32"/>
          <w:szCs w:val="32"/>
          <w:rtl/>
          <w:lang w:bidi="ar-EG"/>
        </w:rPr>
        <w:sectPr w:rsidR="00B05BBC" w:rsidRPr="00692972" w:rsidSect="00941D72">
          <w:headerReference w:type="even" r:id="rId9"/>
          <w:headerReference w:type="default" r:id="rId10"/>
          <w:footerReference w:type="even" r:id="rId11"/>
          <w:footerReference w:type="default" r:id="rId12"/>
          <w:footerReference w:type="first" r:id="rId13"/>
          <w:pgSz w:w="11906" w:h="16838"/>
          <w:pgMar w:top="1440" w:right="1800" w:bottom="1440" w:left="1800" w:header="720" w:footer="976" w:gutter="0"/>
          <w:pgBorders>
            <w:top w:val="xIllusions" w:sz="4" w:space="15" w:color="auto"/>
            <w:left w:val="xIllusions" w:sz="4" w:space="15" w:color="auto"/>
            <w:bottom w:val="xIllusions" w:sz="4" w:space="15" w:color="auto"/>
            <w:right w:val="xIllusions" w:sz="4" w:space="15" w:color="auto"/>
          </w:pgBorders>
          <w:cols w:space="720"/>
          <w:titlePg/>
          <w:bidi/>
          <w:rtlGutter/>
        </w:sectPr>
      </w:pPr>
      <w:r>
        <w:rPr>
          <w:rFonts w:hint="cs"/>
          <w:sz w:val="32"/>
          <w:szCs w:val="32"/>
          <w:rtl/>
          <w:lang w:bidi="ar-EG"/>
        </w:rPr>
        <w:t>7</w:t>
      </w:r>
      <w:r w:rsidR="00B05BBC">
        <w:rPr>
          <w:rFonts w:hint="cs"/>
          <w:sz w:val="32"/>
          <w:szCs w:val="32"/>
          <w:rtl/>
          <w:lang w:bidi="ar-EG"/>
        </w:rPr>
        <w:t>-</w:t>
      </w:r>
      <w:r>
        <w:rPr>
          <w:rFonts w:hint="cs"/>
          <w:sz w:val="32"/>
          <w:szCs w:val="32"/>
          <w:rtl/>
          <w:lang w:bidi="ar-EG"/>
        </w:rPr>
        <w:t>11</w:t>
      </w:r>
      <w:r w:rsidR="00B05BBC">
        <w:rPr>
          <w:rFonts w:hint="cs"/>
          <w:sz w:val="32"/>
          <w:szCs w:val="32"/>
          <w:rtl/>
          <w:lang w:bidi="ar-EG"/>
        </w:rPr>
        <w:t>/</w:t>
      </w:r>
      <w:r>
        <w:rPr>
          <w:rFonts w:hint="cs"/>
          <w:sz w:val="32"/>
          <w:szCs w:val="32"/>
          <w:rtl/>
          <w:lang w:bidi="ar-EG"/>
        </w:rPr>
        <w:t>12</w:t>
      </w:r>
      <w:r w:rsidR="00B05BBC">
        <w:rPr>
          <w:rFonts w:hint="cs"/>
          <w:sz w:val="32"/>
          <w:szCs w:val="32"/>
          <w:rtl/>
          <w:lang w:bidi="ar-EG"/>
        </w:rPr>
        <w:t>/2025</w:t>
      </w:r>
    </w:p>
    <w:p w14:paraId="5621675C" w14:textId="3583B308" w:rsidR="00B05BBC" w:rsidRDefault="0038447B" w:rsidP="00B05BBC">
      <w:pPr>
        <w:pStyle w:val="NormalWeb"/>
        <w:bidi/>
        <w:spacing w:before="0" w:beforeAutospacing="0" w:after="0" w:afterAutospacing="0"/>
        <w:ind w:firstLine="386"/>
        <w:jc w:val="both"/>
        <w:rPr>
          <w:rFonts w:ascii="Times New Roman" w:hAnsi="Times New Roman" w:cs="PT Bold Heading"/>
          <w:sz w:val="30"/>
          <w:szCs w:val="30"/>
          <w:rtl/>
        </w:rPr>
      </w:pPr>
      <w:r>
        <w:rPr>
          <w:rFonts w:ascii="Times New Roman" w:hAnsi="Times New Roman" w:cs="PT Bold Heading" w:hint="cs"/>
          <w:sz w:val="30"/>
          <w:szCs w:val="30"/>
          <w:rtl/>
        </w:rPr>
        <w:lastRenderedPageBreak/>
        <w:t>السيدات و</w:t>
      </w:r>
      <w:r w:rsidR="00B05BBC">
        <w:rPr>
          <w:rFonts w:ascii="Times New Roman" w:hAnsi="Times New Roman" w:cs="PT Bold Heading" w:hint="cs"/>
          <w:sz w:val="30"/>
          <w:szCs w:val="30"/>
          <w:rtl/>
        </w:rPr>
        <w:t xml:space="preserve">السادة/ رؤساء وفود الدول والمنظمات العربية </w:t>
      </w:r>
    </w:p>
    <w:p w14:paraId="4F3EB337" w14:textId="6E62812B" w:rsidR="0038447B" w:rsidRDefault="0038447B" w:rsidP="0038447B">
      <w:pPr>
        <w:pStyle w:val="NormalWeb"/>
        <w:bidi/>
        <w:spacing w:before="0" w:beforeAutospacing="0" w:after="0" w:afterAutospacing="0"/>
        <w:ind w:firstLine="386"/>
        <w:jc w:val="both"/>
        <w:rPr>
          <w:rFonts w:ascii="Times New Roman" w:hAnsi="Times New Roman" w:cs="Times New Roman"/>
          <w:b/>
          <w:bCs/>
          <w:sz w:val="20"/>
          <w:szCs w:val="20"/>
        </w:rPr>
      </w:pPr>
      <w:r>
        <w:rPr>
          <w:rFonts w:ascii="Times New Roman" w:hAnsi="Times New Roman" w:cs="PT Bold Heading" w:hint="cs"/>
          <w:sz w:val="30"/>
          <w:szCs w:val="30"/>
          <w:rtl/>
        </w:rPr>
        <w:t>الأخوات والأخوة الحضور جميعا</w:t>
      </w:r>
    </w:p>
    <w:p w14:paraId="5A872231" w14:textId="77777777" w:rsidR="00604C23" w:rsidRPr="0093291E" w:rsidRDefault="00604C23" w:rsidP="008D1CDF">
      <w:pPr>
        <w:pStyle w:val="Subtitle"/>
        <w:widowControl w:val="0"/>
        <w:ind w:firstLine="374"/>
        <w:jc w:val="mediumKashida"/>
        <w:rPr>
          <w:rFonts w:cs="PT Bold Heading"/>
          <w:b w:val="0"/>
          <w:bCs w:val="0"/>
          <w:sz w:val="30"/>
          <w:szCs w:val="30"/>
          <w:rtl/>
        </w:rPr>
      </w:pPr>
      <w:r w:rsidRPr="0093291E">
        <w:rPr>
          <w:rFonts w:cs="PT Bold Heading" w:hint="cs"/>
          <w:b w:val="0"/>
          <w:bCs w:val="0"/>
          <w:sz w:val="30"/>
          <w:szCs w:val="30"/>
          <w:rtl/>
        </w:rPr>
        <w:t xml:space="preserve">السلام عليكم </w:t>
      </w:r>
      <w:r w:rsidR="00804F49" w:rsidRPr="0093291E">
        <w:rPr>
          <w:rFonts w:cs="PT Bold Heading" w:hint="cs"/>
          <w:b w:val="0"/>
          <w:bCs w:val="0"/>
          <w:sz w:val="30"/>
          <w:szCs w:val="30"/>
          <w:rtl/>
        </w:rPr>
        <w:t>ورح</w:t>
      </w:r>
      <w:r w:rsidR="00A03237" w:rsidRPr="0093291E">
        <w:rPr>
          <w:rFonts w:cs="PT Bold Heading" w:hint="cs"/>
          <w:b w:val="0"/>
          <w:bCs w:val="0"/>
          <w:sz w:val="30"/>
          <w:szCs w:val="30"/>
          <w:rtl/>
          <w:lang w:bidi="ar-EG"/>
        </w:rPr>
        <w:t>م</w:t>
      </w:r>
      <w:r w:rsidR="00804F49" w:rsidRPr="0093291E">
        <w:rPr>
          <w:rFonts w:cs="PT Bold Heading" w:hint="cs"/>
          <w:b w:val="0"/>
          <w:bCs w:val="0"/>
          <w:sz w:val="30"/>
          <w:szCs w:val="30"/>
          <w:rtl/>
        </w:rPr>
        <w:t xml:space="preserve">ة الله وبركاته </w:t>
      </w:r>
      <w:proofErr w:type="gramStart"/>
      <w:r w:rsidRPr="0093291E">
        <w:rPr>
          <w:rFonts w:cs="PT Bold Heading" w:hint="cs"/>
          <w:b w:val="0"/>
          <w:bCs w:val="0"/>
          <w:sz w:val="30"/>
          <w:szCs w:val="30"/>
          <w:rtl/>
        </w:rPr>
        <w:t>وبعد،،</w:t>
      </w:r>
      <w:proofErr w:type="gramEnd"/>
    </w:p>
    <w:p w14:paraId="0D378F9D" w14:textId="2D684427" w:rsidR="00B05BBC" w:rsidRDefault="00606D48" w:rsidP="00B05BBC">
      <w:pPr>
        <w:pStyle w:val="NormalWeb"/>
        <w:bidi/>
        <w:spacing w:before="120" w:beforeAutospacing="0" w:after="0" w:afterAutospacing="0" w:line="288" w:lineRule="auto"/>
        <w:ind w:firstLine="386"/>
        <w:jc w:val="both"/>
        <w:rPr>
          <w:rFonts w:ascii="Simplified Arabic" w:hAnsi="Simplified Arabic" w:cs="Simplified Arabic"/>
          <w:sz w:val="30"/>
          <w:szCs w:val="30"/>
          <w:rtl/>
          <w:lang w:bidi="ar-EG"/>
        </w:rPr>
      </w:pPr>
      <w:r>
        <w:rPr>
          <w:rFonts w:ascii="Simplified Arabic" w:hAnsi="Simplified Arabic" w:cs="Simplified Arabic" w:hint="cs"/>
          <w:sz w:val="30"/>
          <w:szCs w:val="30"/>
          <w:rtl/>
        </w:rPr>
        <w:t>ي</w:t>
      </w:r>
      <w:r w:rsidR="00551E81">
        <w:rPr>
          <w:rFonts w:ascii="Simplified Arabic" w:hAnsi="Simplified Arabic" w:cs="Simplified Arabic" w:hint="cs"/>
          <w:sz w:val="30"/>
          <w:szCs w:val="30"/>
          <w:rtl/>
        </w:rPr>
        <w:t>طيب لي الترحيب بحضراتكم</w:t>
      </w:r>
      <w:r w:rsidR="00B05BBC">
        <w:rPr>
          <w:rFonts w:ascii="Simplified Arabic" w:hAnsi="Simplified Arabic" w:cs="Simplified Arabic" w:hint="cs"/>
          <w:sz w:val="30"/>
          <w:szCs w:val="30"/>
          <w:rtl/>
        </w:rPr>
        <w:t xml:space="preserve"> في أعمال الدورة </w:t>
      </w:r>
      <w:r w:rsidR="00B359A5">
        <w:rPr>
          <w:rFonts w:ascii="Simplified Arabic" w:hAnsi="Simplified Arabic" w:cs="Simplified Arabic" w:hint="cs"/>
          <w:sz w:val="30"/>
          <w:szCs w:val="30"/>
          <w:rtl/>
        </w:rPr>
        <w:t>114</w:t>
      </w:r>
      <w:r w:rsidR="00B05BBC">
        <w:rPr>
          <w:rFonts w:ascii="Simplified Arabic" w:hAnsi="Simplified Arabic" w:cs="Simplified Arabic" w:hint="cs"/>
          <w:sz w:val="30"/>
          <w:szCs w:val="30"/>
          <w:rtl/>
        </w:rPr>
        <w:t xml:space="preserve"> لمؤتمر المشرفين على شؤون الفلسطينيين في الدول العربية المضيفة </w:t>
      </w:r>
      <w:r w:rsidR="00551E81">
        <w:rPr>
          <w:rFonts w:ascii="Simplified Arabic" w:hAnsi="Simplified Arabic" w:cs="Simplified Arabic" w:hint="cs"/>
          <w:sz w:val="30"/>
          <w:szCs w:val="30"/>
          <w:rtl/>
        </w:rPr>
        <w:t>و</w:t>
      </w:r>
      <w:r w:rsidR="00B05BBC">
        <w:rPr>
          <w:rFonts w:ascii="Simplified Arabic" w:hAnsi="Simplified Arabic" w:cs="Simplified Arabic" w:hint="cs"/>
          <w:sz w:val="30"/>
          <w:szCs w:val="30"/>
          <w:rtl/>
        </w:rPr>
        <w:t>أن أنقل إليكم تحيات معالي الأمين العام لجامعة الدول العربية السيد أحمد أبو الغيط</w:t>
      </w:r>
      <w:r w:rsidR="00B05BBC">
        <w:rPr>
          <w:rFonts w:ascii="Simplified Arabic" w:hAnsi="Simplified Arabic" w:cs="Simplified Arabic" w:hint="cs"/>
          <w:sz w:val="30"/>
          <w:szCs w:val="30"/>
          <w:rtl/>
          <w:lang w:bidi="ar-EG"/>
        </w:rPr>
        <w:t xml:space="preserve"> وتمنياته لأعمال مؤتمركم كل النجاح والتوفيق.</w:t>
      </w:r>
    </w:p>
    <w:p w14:paraId="278D3D66" w14:textId="77777777" w:rsidR="00B05BBC" w:rsidRDefault="00B05BBC" w:rsidP="00B05BBC">
      <w:pPr>
        <w:pStyle w:val="NormalWeb"/>
        <w:bidi/>
        <w:spacing w:before="0" w:beforeAutospacing="0" w:after="0" w:afterAutospacing="0"/>
        <w:ind w:firstLine="386"/>
        <w:jc w:val="both"/>
        <w:rPr>
          <w:rFonts w:ascii="Times New Roman" w:hAnsi="Times New Roman" w:cs="PT Bold Heading"/>
          <w:sz w:val="30"/>
          <w:szCs w:val="30"/>
          <w:rtl/>
        </w:rPr>
      </w:pPr>
      <w:r w:rsidRPr="00C0067D">
        <w:rPr>
          <w:rFonts w:ascii="Times New Roman" w:hAnsi="Times New Roman" w:cs="PT Bold Heading" w:hint="cs"/>
          <w:sz w:val="30"/>
          <w:szCs w:val="30"/>
          <w:rtl/>
        </w:rPr>
        <w:t xml:space="preserve">السيدات </w:t>
      </w:r>
      <w:proofErr w:type="gramStart"/>
      <w:r w:rsidRPr="00C0067D">
        <w:rPr>
          <w:rFonts w:ascii="Times New Roman" w:hAnsi="Times New Roman" w:cs="PT Bold Heading" w:hint="cs"/>
          <w:sz w:val="30"/>
          <w:szCs w:val="30"/>
          <w:rtl/>
        </w:rPr>
        <w:t>والسادة</w:t>
      </w:r>
      <w:r>
        <w:rPr>
          <w:rFonts w:ascii="Times New Roman" w:hAnsi="Times New Roman" w:cs="PT Bold Heading" w:hint="cs"/>
          <w:sz w:val="30"/>
          <w:szCs w:val="30"/>
          <w:rtl/>
        </w:rPr>
        <w:t>،،</w:t>
      </w:r>
      <w:proofErr w:type="gramEnd"/>
    </w:p>
    <w:p w14:paraId="707930D8" w14:textId="6727A0BE" w:rsidR="00B05BBC" w:rsidRDefault="009B1097" w:rsidP="00B05BBC">
      <w:pPr>
        <w:pStyle w:val="NormalWeb"/>
        <w:bidi/>
        <w:spacing w:before="0" w:beforeAutospacing="0" w:after="0" w:afterAutospacing="0"/>
        <w:ind w:firstLine="386"/>
        <w:jc w:val="both"/>
        <w:rPr>
          <w:rFonts w:ascii="Simplified Arabic" w:hAnsi="Simplified Arabic" w:cs="Simplified Arabic"/>
          <w:sz w:val="30"/>
          <w:szCs w:val="30"/>
          <w:rtl/>
          <w:lang w:bidi="ar-EG"/>
        </w:rPr>
      </w:pPr>
      <w:proofErr w:type="gramStart"/>
      <w:r>
        <w:rPr>
          <w:rFonts w:ascii="Simplified Arabic" w:hAnsi="Simplified Arabic" w:cs="Simplified Arabic" w:hint="cs"/>
          <w:sz w:val="30"/>
          <w:szCs w:val="30"/>
          <w:rtl/>
          <w:lang w:bidi="ar-EG"/>
        </w:rPr>
        <w:t>لاشك</w:t>
      </w:r>
      <w:proofErr w:type="gramEnd"/>
      <w:r>
        <w:rPr>
          <w:rFonts w:ascii="Simplified Arabic" w:hAnsi="Simplified Arabic" w:cs="Simplified Arabic" w:hint="cs"/>
          <w:sz w:val="30"/>
          <w:szCs w:val="30"/>
          <w:rtl/>
          <w:lang w:bidi="ar-EG"/>
        </w:rPr>
        <w:t xml:space="preserve"> أن القضية </w:t>
      </w:r>
      <w:proofErr w:type="spellStart"/>
      <w:r>
        <w:rPr>
          <w:rFonts w:ascii="Simplified Arabic" w:hAnsi="Simplified Arabic" w:cs="Simplified Arabic" w:hint="cs"/>
          <w:sz w:val="30"/>
          <w:szCs w:val="30"/>
          <w:rtl/>
          <w:lang w:bidi="ar-EG"/>
        </w:rPr>
        <w:t>الفلسطينيية</w:t>
      </w:r>
      <w:proofErr w:type="spellEnd"/>
      <w:r>
        <w:rPr>
          <w:rFonts w:ascii="Simplified Arabic" w:hAnsi="Simplified Arabic" w:cs="Simplified Arabic" w:hint="cs"/>
          <w:sz w:val="30"/>
          <w:szCs w:val="30"/>
          <w:rtl/>
          <w:lang w:bidi="ar-EG"/>
        </w:rPr>
        <w:t xml:space="preserve"> وعلى مدار العامين الماضيين تمر بواحدة من أخطر مراحلها فقد سعت دولة الاحتلال الإسرائيلي </w:t>
      </w:r>
      <w:r w:rsidR="00993C6C">
        <w:rPr>
          <w:rFonts w:ascii="Simplified Arabic" w:hAnsi="Simplified Arabic" w:cs="Simplified Arabic" w:hint="cs"/>
          <w:sz w:val="30"/>
          <w:szCs w:val="30"/>
          <w:rtl/>
          <w:lang w:bidi="ar-EG"/>
        </w:rPr>
        <w:t>وما تزال ل</w:t>
      </w:r>
      <w:r>
        <w:rPr>
          <w:rFonts w:ascii="Simplified Arabic" w:hAnsi="Simplified Arabic" w:cs="Simplified Arabic" w:hint="cs"/>
          <w:sz w:val="30"/>
          <w:szCs w:val="30"/>
          <w:rtl/>
          <w:lang w:bidi="ar-EG"/>
        </w:rPr>
        <w:t xml:space="preserve">تهجير الشعب الفلسطيني وتنفيذ ما يسمى </w:t>
      </w:r>
      <w:r w:rsidR="004F413D">
        <w:rPr>
          <w:rFonts w:ascii="Simplified Arabic" w:hAnsi="Simplified Arabic" w:cs="Simplified Arabic" w:hint="cs"/>
          <w:sz w:val="30"/>
          <w:szCs w:val="30"/>
          <w:rtl/>
          <w:lang w:bidi="ar-EG"/>
        </w:rPr>
        <w:t>بـ</w:t>
      </w:r>
      <w:r>
        <w:rPr>
          <w:rFonts w:ascii="Simplified Arabic" w:hAnsi="Simplified Arabic" w:cs="Simplified Arabic" w:hint="cs"/>
          <w:sz w:val="30"/>
          <w:szCs w:val="30"/>
          <w:rtl/>
          <w:lang w:bidi="ar-EG"/>
        </w:rPr>
        <w:t>"خطة الحسم" لإنهاء القضية الفلسطينية وتدمير أي فرصة لإقامة الدولة الفلسطينية المستقلة وعاصمتها القدس الشريف.</w:t>
      </w:r>
    </w:p>
    <w:p w14:paraId="6DC18869" w14:textId="3A45A315" w:rsidR="009B1097" w:rsidRPr="00C0067D" w:rsidRDefault="009B1097" w:rsidP="00E46583">
      <w:pPr>
        <w:pStyle w:val="NormalWeb"/>
        <w:bidi/>
        <w:spacing w:before="0" w:beforeAutospacing="0" w:after="0" w:afterAutospacing="0"/>
        <w:ind w:firstLine="386"/>
        <w:jc w:val="both"/>
        <w:rPr>
          <w:rFonts w:ascii="Simplified Arabic" w:hAnsi="Simplified Arabic" w:cs="Simplified Arabic"/>
          <w:sz w:val="30"/>
          <w:szCs w:val="30"/>
          <w:rtl/>
          <w:lang w:bidi="ar-EG"/>
        </w:rPr>
      </w:pPr>
      <w:r>
        <w:rPr>
          <w:rFonts w:ascii="Simplified Arabic" w:hAnsi="Simplified Arabic" w:cs="Simplified Arabic" w:hint="cs"/>
          <w:sz w:val="30"/>
          <w:szCs w:val="30"/>
          <w:rtl/>
          <w:lang w:bidi="ar-EG"/>
        </w:rPr>
        <w:t xml:space="preserve">حيث شنت حرب إبادة جماعية على قطاع غزة هدفت </w:t>
      </w:r>
      <w:r w:rsidR="00E46583">
        <w:rPr>
          <w:rFonts w:ascii="Simplified Arabic" w:hAnsi="Simplified Arabic" w:cs="Simplified Arabic" w:hint="cs"/>
          <w:sz w:val="30"/>
          <w:szCs w:val="30"/>
          <w:rtl/>
          <w:lang w:bidi="ar-EG"/>
        </w:rPr>
        <w:t xml:space="preserve">من خلالها </w:t>
      </w:r>
      <w:r>
        <w:rPr>
          <w:rFonts w:ascii="Simplified Arabic" w:hAnsi="Simplified Arabic" w:cs="Simplified Arabic" w:hint="cs"/>
          <w:sz w:val="30"/>
          <w:szCs w:val="30"/>
          <w:rtl/>
          <w:lang w:bidi="ar-EG"/>
        </w:rPr>
        <w:t xml:space="preserve">لتدمير كافة مقومات الحياة بالقطاع وجعله منطقة غير </w:t>
      </w:r>
      <w:r w:rsidR="0038447B">
        <w:rPr>
          <w:rFonts w:ascii="Simplified Arabic" w:hAnsi="Simplified Arabic" w:cs="Simplified Arabic" w:hint="cs"/>
          <w:sz w:val="30"/>
          <w:szCs w:val="30"/>
          <w:rtl/>
          <w:lang w:bidi="ar-EG"/>
        </w:rPr>
        <w:t>قابلة للحياة</w:t>
      </w:r>
      <w:r>
        <w:rPr>
          <w:rFonts w:ascii="Simplified Arabic" w:hAnsi="Simplified Arabic" w:cs="Simplified Arabic" w:hint="cs"/>
          <w:sz w:val="30"/>
          <w:szCs w:val="30"/>
          <w:rtl/>
          <w:lang w:bidi="ar-EG"/>
        </w:rPr>
        <w:t xml:space="preserve"> للضغط على أبناء الشعب الفلسطيني بالقطاع من أجل تهجيرهم إلا أن الصمود الأسطوري لأبناء قطاع غزة أفشل كافة الم</w:t>
      </w:r>
      <w:r w:rsidR="004F413D">
        <w:rPr>
          <w:rFonts w:ascii="Simplified Arabic" w:hAnsi="Simplified Arabic" w:cs="Simplified Arabic" w:hint="cs"/>
          <w:sz w:val="30"/>
          <w:szCs w:val="30"/>
          <w:rtl/>
          <w:lang w:bidi="ar-EG"/>
        </w:rPr>
        <w:t>خ</w:t>
      </w:r>
      <w:r>
        <w:rPr>
          <w:rFonts w:ascii="Simplified Arabic" w:hAnsi="Simplified Arabic" w:cs="Simplified Arabic" w:hint="cs"/>
          <w:sz w:val="30"/>
          <w:szCs w:val="30"/>
          <w:rtl/>
          <w:lang w:bidi="ar-EG"/>
        </w:rPr>
        <w:t xml:space="preserve">ططات الإسرائيلية </w:t>
      </w:r>
      <w:r w:rsidR="00E46583">
        <w:rPr>
          <w:rFonts w:ascii="Simplified Arabic" w:hAnsi="Simplified Arabic" w:cs="Simplified Arabic" w:hint="cs"/>
          <w:sz w:val="30"/>
          <w:szCs w:val="30"/>
          <w:rtl/>
          <w:lang w:bidi="ar-EG"/>
        </w:rPr>
        <w:t>، وقد جاء اتفاق وقف إطلاق النار</w:t>
      </w:r>
      <w:r w:rsidR="004F413D">
        <w:rPr>
          <w:rFonts w:ascii="Simplified Arabic" w:hAnsi="Simplified Arabic" w:cs="Simplified Arabic" w:hint="cs"/>
          <w:sz w:val="30"/>
          <w:szCs w:val="30"/>
          <w:rtl/>
          <w:lang w:bidi="ar-EG"/>
        </w:rPr>
        <w:t>،</w:t>
      </w:r>
      <w:r w:rsidR="00E46583">
        <w:rPr>
          <w:rFonts w:ascii="Simplified Arabic" w:hAnsi="Simplified Arabic" w:cs="Simplified Arabic" w:hint="cs"/>
          <w:sz w:val="30"/>
          <w:szCs w:val="30"/>
          <w:rtl/>
          <w:lang w:bidi="ar-EG"/>
        </w:rPr>
        <w:t xml:space="preserve"> ثم مؤتمر شرم الشيخ وما تلاه من صدور قرار مجلس الأمن 2803 لتمثل بداية لمرحلة مهمة </w:t>
      </w:r>
      <w:r w:rsidR="00E46583" w:rsidRPr="00E46583">
        <w:rPr>
          <w:rFonts w:ascii="Simplified Arabic" w:hAnsi="Simplified Arabic" w:cs="Simplified Arabic"/>
          <w:sz w:val="30"/>
          <w:szCs w:val="30"/>
          <w:rtl/>
        </w:rPr>
        <w:t>تقتضي عم</w:t>
      </w:r>
      <w:r w:rsidR="00E46583">
        <w:rPr>
          <w:rFonts w:ascii="Simplified Arabic" w:hAnsi="Simplified Arabic" w:cs="Simplified Arabic" w:hint="cs"/>
          <w:sz w:val="30"/>
          <w:szCs w:val="30"/>
          <w:rtl/>
        </w:rPr>
        <w:t>لا</w:t>
      </w:r>
      <w:r w:rsidR="0038447B">
        <w:rPr>
          <w:rFonts w:ascii="Simplified Arabic" w:hAnsi="Simplified Arabic" w:cs="Simplified Arabic" w:hint="cs"/>
          <w:sz w:val="30"/>
          <w:szCs w:val="30"/>
          <w:rtl/>
        </w:rPr>
        <w:t xml:space="preserve"> </w:t>
      </w:r>
      <w:r w:rsidR="00E46583" w:rsidRPr="00E46583">
        <w:rPr>
          <w:rFonts w:ascii="Simplified Arabic" w:hAnsi="Simplified Arabic" w:cs="Simplified Arabic"/>
          <w:sz w:val="30"/>
          <w:szCs w:val="30"/>
          <w:rtl/>
        </w:rPr>
        <w:t xml:space="preserve">على كافة </w:t>
      </w:r>
      <w:r w:rsidR="00E46583">
        <w:rPr>
          <w:rFonts w:ascii="Simplified Arabic" w:hAnsi="Simplified Arabic" w:cs="Simplified Arabic" w:hint="cs"/>
          <w:sz w:val="30"/>
          <w:szCs w:val="30"/>
          <w:rtl/>
        </w:rPr>
        <w:t>الأ</w:t>
      </w:r>
      <w:r w:rsidR="00E46583" w:rsidRPr="00E46583">
        <w:rPr>
          <w:rFonts w:ascii="Simplified Arabic" w:hAnsi="Simplified Arabic" w:cs="Simplified Arabic"/>
          <w:sz w:val="30"/>
          <w:szCs w:val="30"/>
          <w:rtl/>
        </w:rPr>
        <w:t>صعدة من أجل ترجمة عناصر الق</w:t>
      </w:r>
      <w:r w:rsidR="00E46583">
        <w:rPr>
          <w:rFonts w:ascii="Simplified Arabic" w:hAnsi="Simplified Arabic" w:cs="Simplified Arabic" w:hint="cs"/>
          <w:sz w:val="30"/>
          <w:szCs w:val="30"/>
          <w:rtl/>
        </w:rPr>
        <w:t xml:space="preserve">رار </w:t>
      </w:r>
      <w:r w:rsidR="00E46583" w:rsidRPr="00E46583">
        <w:rPr>
          <w:rFonts w:ascii="Simplified Arabic" w:hAnsi="Simplified Arabic" w:cs="Simplified Arabic"/>
          <w:sz w:val="30"/>
          <w:szCs w:val="30"/>
          <w:rtl/>
        </w:rPr>
        <w:t xml:space="preserve">إلى واقع ينعكس على حياة الشعب الفلسطيني، ويؤدى إلى انسحاب إسرائيلي كامل، ويفتح المجال أمام إدخال المساعدات </w:t>
      </w:r>
      <w:r w:rsidR="00E46583">
        <w:rPr>
          <w:rFonts w:ascii="Simplified Arabic" w:hAnsi="Simplified Arabic" w:cs="Simplified Arabic" w:hint="cs"/>
          <w:sz w:val="30"/>
          <w:szCs w:val="30"/>
          <w:rtl/>
        </w:rPr>
        <w:t>دون أي</w:t>
      </w:r>
      <w:r w:rsidR="00E46583" w:rsidRPr="00E46583">
        <w:rPr>
          <w:rFonts w:ascii="Simplified Arabic" w:hAnsi="Simplified Arabic" w:cs="Simplified Arabic"/>
          <w:sz w:val="30"/>
          <w:szCs w:val="30"/>
          <w:rtl/>
        </w:rPr>
        <w:t xml:space="preserve"> عوائق، والشروع في عملية إعادة ا</w:t>
      </w:r>
      <w:r w:rsidR="00E46583">
        <w:rPr>
          <w:rFonts w:ascii="Simplified Arabic" w:hAnsi="Simplified Arabic" w:cs="Simplified Arabic" w:hint="cs"/>
          <w:sz w:val="30"/>
          <w:szCs w:val="30"/>
          <w:rtl/>
        </w:rPr>
        <w:t>لإ</w:t>
      </w:r>
      <w:r w:rsidR="00E46583" w:rsidRPr="00E46583">
        <w:rPr>
          <w:rFonts w:ascii="Simplified Arabic" w:hAnsi="Simplified Arabic" w:cs="Simplified Arabic"/>
          <w:sz w:val="30"/>
          <w:szCs w:val="30"/>
          <w:rtl/>
        </w:rPr>
        <w:t xml:space="preserve">عمار، </w:t>
      </w:r>
      <w:r w:rsidR="00E46583">
        <w:rPr>
          <w:rFonts w:ascii="Simplified Arabic" w:hAnsi="Simplified Arabic" w:cs="Simplified Arabic" w:hint="cs"/>
          <w:sz w:val="30"/>
          <w:szCs w:val="30"/>
          <w:rtl/>
        </w:rPr>
        <w:t xml:space="preserve">وصولا إلى مسار يفضي إلى </w:t>
      </w:r>
      <w:r w:rsidR="004F413D">
        <w:rPr>
          <w:rFonts w:ascii="Simplified Arabic" w:hAnsi="Simplified Arabic" w:cs="Simplified Arabic" w:hint="cs"/>
          <w:sz w:val="30"/>
          <w:szCs w:val="30"/>
          <w:rtl/>
        </w:rPr>
        <w:t>تجسيد</w:t>
      </w:r>
      <w:r w:rsidR="00E46583">
        <w:rPr>
          <w:rFonts w:ascii="Simplified Arabic" w:hAnsi="Simplified Arabic" w:cs="Simplified Arabic" w:hint="cs"/>
          <w:sz w:val="30"/>
          <w:szCs w:val="30"/>
          <w:rtl/>
        </w:rPr>
        <w:t xml:space="preserve"> حق تقرير المصير وإقامة الدولة الفلسطينية المستقلة.</w:t>
      </w:r>
    </w:p>
    <w:p w14:paraId="7453B08C" w14:textId="77777777" w:rsidR="00B05BBC" w:rsidRPr="00EE4B61" w:rsidRDefault="00B05BBC" w:rsidP="00B05BBC">
      <w:pPr>
        <w:pStyle w:val="NormalWeb"/>
        <w:bidi/>
        <w:spacing w:before="0" w:beforeAutospacing="0" w:after="0" w:afterAutospacing="0"/>
        <w:ind w:firstLine="386"/>
        <w:jc w:val="both"/>
        <w:rPr>
          <w:rFonts w:ascii="Times New Roman" w:hAnsi="Times New Roman" w:cs="PT Bold Heading"/>
          <w:sz w:val="30"/>
          <w:szCs w:val="30"/>
          <w:rtl/>
        </w:rPr>
      </w:pPr>
      <w:bookmarkStart w:id="0" w:name="_Hlk203896880"/>
      <w:r w:rsidRPr="00EE4B61">
        <w:rPr>
          <w:rFonts w:ascii="Times New Roman" w:hAnsi="Times New Roman" w:cs="PT Bold Heading" w:hint="cs"/>
          <w:sz w:val="30"/>
          <w:szCs w:val="30"/>
          <w:rtl/>
        </w:rPr>
        <w:t xml:space="preserve">السيدات </w:t>
      </w:r>
      <w:proofErr w:type="gramStart"/>
      <w:r w:rsidRPr="00EE4B61">
        <w:rPr>
          <w:rFonts w:ascii="Times New Roman" w:hAnsi="Times New Roman" w:cs="PT Bold Heading" w:hint="cs"/>
          <w:sz w:val="30"/>
          <w:szCs w:val="30"/>
          <w:rtl/>
        </w:rPr>
        <w:t>والسادة،،</w:t>
      </w:r>
      <w:proofErr w:type="gramEnd"/>
    </w:p>
    <w:bookmarkEnd w:id="0"/>
    <w:p w14:paraId="192F8088" w14:textId="7BE2ED66" w:rsidR="00E46583" w:rsidRDefault="00E46583" w:rsidP="00E46583">
      <w:pPr>
        <w:widowControl w:val="0"/>
        <w:spacing w:before="120"/>
        <w:ind w:firstLine="386"/>
        <w:jc w:val="mediumKashida"/>
        <w:rPr>
          <w:rFonts w:ascii="Simplified Arabic" w:hAnsi="Simplified Arabic"/>
          <w:rtl/>
        </w:rPr>
      </w:pPr>
      <w:r>
        <w:rPr>
          <w:rFonts w:ascii="Simplified Arabic" w:hAnsi="Simplified Arabic" w:hint="cs"/>
          <w:sz w:val="30"/>
          <w:szCs w:val="30"/>
          <w:rtl/>
          <w:lang w:bidi="ar-EG"/>
        </w:rPr>
        <w:t xml:space="preserve">لايزال الوضع في الضفة الغربية بالغ الخطورة في ظل مواصلة حكومة الاحتلال الإسرائيلي لمخططاتها </w:t>
      </w:r>
      <w:r>
        <w:rPr>
          <w:rFonts w:ascii="Simplified Arabic" w:hAnsi="Simplified Arabic"/>
          <w:rtl/>
        </w:rPr>
        <w:t xml:space="preserve">لفرض الامر الواقع على </w:t>
      </w:r>
      <w:r>
        <w:rPr>
          <w:rFonts w:ascii="Simplified Arabic" w:hAnsi="Simplified Arabic" w:hint="cs"/>
          <w:rtl/>
        </w:rPr>
        <w:t>الارض،</w:t>
      </w:r>
      <w:r>
        <w:rPr>
          <w:rFonts w:ascii="Simplified Arabic" w:hAnsi="Simplified Arabic"/>
          <w:rtl/>
        </w:rPr>
        <w:t xml:space="preserve"> وذلك </w:t>
      </w:r>
      <w:r>
        <w:rPr>
          <w:rFonts w:ascii="Simplified Arabic" w:hAnsi="Simplified Arabic" w:hint="cs"/>
          <w:rtl/>
        </w:rPr>
        <w:t>مع استمرار</w:t>
      </w:r>
      <w:r>
        <w:rPr>
          <w:rFonts w:ascii="Simplified Arabic" w:hAnsi="Simplified Arabic"/>
          <w:rtl/>
        </w:rPr>
        <w:t xml:space="preserve"> عصابات المستوطنين المسلحة وبدعم مباشر من جيش الاحتلال في ممارسة الإرهاب والاعتداءات المتواصلة في إطار سياسة الاحتلال الرسمية الممنهجة في حرق واقتلاع وتدمير </w:t>
      </w:r>
      <w:r w:rsidR="004F413D">
        <w:rPr>
          <w:rFonts w:ascii="Simplified Arabic" w:hAnsi="Simplified Arabic" w:hint="cs"/>
          <w:rtl/>
        </w:rPr>
        <w:t>ا</w:t>
      </w:r>
      <w:r>
        <w:rPr>
          <w:rFonts w:ascii="Simplified Arabic" w:hAnsi="Simplified Arabic"/>
          <w:rtl/>
        </w:rPr>
        <w:t>لممتلكات، وفرض العزل والاغلاقات</w:t>
      </w:r>
      <w:r w:rsidR="0038447B">
        <w:rPr>
          <w:rFonts w:ascii="Simplified Arabic" w:hAnsi="Simplified Arabic" w:hint="cs"/>
          <w:rtl/>
        </w:rPr>
        <w:t>،</w:t>
      </w:r>
      <w:r>
        <w:rPr>
          <w:rFonts w:ascii="Simplified Arabic" w:hAnsi="Simplified Arabic"/>
          <w:rtl/>
        </w:rPr>
        <w:t xml:space="preserve"> إلى </w:t>
      </w:r>
      <w:r w:rsidR="004F413D">
        <w:rPr>
          <w:rFonts w:ascii="Simplified Arabic" w:hAnsi="Simplified Arabic" w:hint="cs"/>
          <w:rtl/>
        </w:rPr>
        <w:t xml:space="preserve">جانب </w:t>
      </w:r>
      <w:r>
        <w:rPr>
          <w:rFonts w:ascii="Simplified Arabic" w:hAnsi="Simplified Arabic"/>
          <w:rtl/>
        </w:rPr>
        <w:t xml:space="preserve">تنفيذ الاعدامات الميدانية </w:t>
      </w:r>
      <w:r>
        <w:rPr>
          <w:rFonts w:ascii="Simplified Arabic" w:hAnsi="Simplified Arabic"/>
          <w:rtl/>
        </w:rPr>
        <w:lastRenderedPageBreak/>
        <w:t>والتهويد وممارسة التمييز العنصري والتطهير العرقي والتهجير القسري، والتمدد الاستعماري. لتنفيذ المخططات بشأن ضم الضفة الغربية وتصفية القضية الفلسطينية.</w:t>
      </w:r>
    </w:p>
    <w:p w14:paraId="0E6EB045" w14:textId="7BF6BBF0" w:rsidR="00E46583" w:rsidRDefault="0038447B" w:rsidP="00E46583">
      <w:pPr>
        <w:widowControl w:val="0"/>
        <w:spacing w:before="120"/>
        <w:ind w:firstLine="386"/>
        <w:jc w:val="mediumKashida"/>
        <w:rPr>
          <w:rFonts w:ascii="Simplified Arabic" w:hAnsi="Simplified Arabic"/>
          <w:rtl/>
        </w:rPr>
      </w:pPr>
      <w:r>
        <w:rPr>
          <w:rFonts w:ascii="Simplified Arabic" w:hAnsi="Simplified Arabic" w:hint="cs"/>
          <w:rtl/>
        </w:rPr>
        <w:t>وفي هذا الإطار فإننا ننظر بإيجابية إلى</w:t>
      </w:r>
      <w:r w:rsidR="00E46583">
        <w:rPr>
          <w:rFonts w:ascii="Simplified Arabic" w:hAnsi="Simplified Arabic" w:hint="cs"/>
          <w:rtl/>
        </w:rPr>
        <w:t xml:space="preserve"> بيان مجموعة </w:t>
      </w:r>
      <w:r w:rsidR="00E46583">
        <w:rPr>
          <w:rFonts w:ascii="Simplified Arabic" w:hAnsi="Simplified Arabic"/>
        </w:rPr>
        <w:t>E4</w:t>
      </w:r>
      <w:r w:rsidR="00E46583">
        <w:rPr>
          <w:rFonts w:ascii="Simplified Arabic" w:hAnsi="Simplified Arabic" w:hint="cs"/>
          <w:rtl/>
        </w:rPr>
        <w:t xml:space="preserve"> والت</w:t>
      </w:r>
      <w:r w:rsidR="009D37C6">
        <w:rPr>
          <w:rFonts w:ascii="Simplified Arabic" w:hAnsi="Simplified Arabic" w:hint="cs"/>
          <w:rtl/>
        </w:rPr>
        <w:t>ي</w:t>
      </w:r>
      <w:r w:rsidR="00E46583">
        <w:rPr>
          <w:rFonts w:ascii="Simplified Arabic" w:hAnsi="Simplified Arabic" w:hint="cs"/>
          <w:rtl/>
        </w:rPr>
        <w:t xml:space="preserve"> </w:t>
      </w:r>
      <w:r w:rsidR="009D37C6">
        <w:rPr>
          <w:rFonts w:ascii="Simplified Arabic" w:hAnsi="Simplified Arabic" w:hint="cs"/>
          <w:rtl/>
        </w:rPr>
        <w:t>ت</w:t>
      </w:r>
      <w:r w:rsidR="00E46583">
        <w:rPr>
          <w:rFonts w:ascii="Simplified Arabic" w:hAnsi="Simplified Arabic" w:hint="cs"/>
          <w:rtl/>
        </w:rPr>
        <w:t>ضم ك</w:t>
      </w:r>
      <w:r w:rsidR="004F413D">
        <w:rPr>
          <w:rFonts w:ascii="Simplified Arabic" w:hAnsi="Simplified Arabic" w:hint="cs"/>
          <w:rtl/>
          <w:lang w:bidi="ar-EG"/>
        </w:rPr>
        <w:t>لا</w:t>
      </w:r>
      <w:r w:rsidR="00E46583">
        <w:rPr>
          <w:rFonts w:ascii="Simplified Arabic" w:hAnsi="Simplified Arabic" w:hint="cs"/>
          <w:rtl/>
        </w:rPr>
        <w:t xml:space="preserve"> من (فرنسا، ألمانيا،</w:t>
      </w:r>
      <w:r w:rsidR="009D37C6">
        <w:rPr>
          <w:rFonts w:ascii="Simplified Arabic" w:hAnsi="Simplified Arabic" w:hint="cs"/>
          <w:rtl/>
        </w:rPr>
        <w:t xml:space="preserve"> إيطاليا، المملكة المتحدة ) الصادر في 27/11/2025 </w:t>
      </w:r>
      <w:r>
        <w:rPr>
          <w:rFonts w:ascii="Simplified Arabic" w:hAnsi="Simplified Arabic" w:hint="cs"/>
          <w:rtl/>
        </w:rPr>
        <w:t>الذي يطالب</w:t>
      </w:r>
      <w:r w:rsidR="009D37C6">
        <w:rPr>
          <w:rFonts w:ascii="Simplified Arabic" w:hAnsi="Simplified Arabic" w:hint="cs"/>
          <w:rtl/>
        </w:rPr>
        <w:t xml:space="preserve"> الحكومة الإسرائيلية بوقف </w:t>
      </w:r>
      <w:proofErr w:type="spellStart"/>
      <w:r w:rsidR="009D37C6">
        <w:rPr>
          <w:rFonts w:ascii="Simplified Arabic" w:hAnsi="Simplified Arabic" w:hint="cs"/>
          <w:rtl/>
        </w:rPr>
        <w:t>اعتداءت</w:t>
      </w:r>
      <w:proofErr w:type="spellEnd"/>
      <w:r w:rsidR="009D37C6">
        <w:rPr>
          <w:rFonts w:ascii="Simplified Arabic" w:hAnsi="Simplified Arabic" w:hint="cs"/>
          <w:rtl/>
        </w:rPr>
        <w:t xml:space="preserve"> المستوطنين</w:t>
      </w:r>
      <w:r w:rsidR="009D37C6" w:rsidRPr="00021844">
        <w:rPr>
          <w:rFonts w:ascii="Simplified Arabic" w:hAnsi="Simplified Arabic"/>
          <w:rtl/>
        </w:rPr>
        <w:t xml:space="preserve"> ضد المدنيين الفلسطينيين</w:t>
      </w:r>
      <w:r w:rsidR="009D37C6">
        <w:rPr>
          <w:rFonts w:ascii="Simplified Arabic" w:hAnsi="Simplified Arabic" w:hint="cs"/>
          <w:rtl/>
        </w:rPr>
        <w:t xml:space="preserve"> فورا</w:t>
      </w:r>
      <w:r w:rsidR="004F413D">
        <w:rPr>
          <w:rFonts w:ascii="Simplified Arabic" w:hAnsi="Simplified Arabic" w:hint="cs"/>
          <w:rtl/>
        </w:rPr>
        <w:t>،</w:t>
      </w:r>
      <w:r w:rsidR="009D37C6">
        <w:rPr>
          <w:rFonts w:ascii="Simplified Arabic" w:hAnsi="Simplified Arabic" w:hint="cs"/>
          <w:rtl/>
        </w:rPr>
        <w:t xml:space="preserve"> وتحمل مسؤولياتها كقوة </w:t>
      </w:r>
      <w:proofErr w:type="spellStart"/>
      <w:r w:rsidR="009D37C6">
        <w:rPr>
          <w:rFonts w:ascii="Simplified Arabic" w:hAnsi="Simplified Arabic" w:hint="cs"/>
          <w:rtl/>
        </w:rPr>
        <w:t>إحتلال</w:t>
      </w:r>
      <w:proofErr w:type="spellEnd"/>
      <w:r w:rsidR="009D37C6">
        <w:rPr>
          <w:rFonts w:ascii="Simplified Arabic" w:hAnsi="Simplified Arabic" w:hint="cs"/>
          <w:rtl/>
        </w:rPr>
        <w:t xml:space="preserve"> ومحاسبة المسؤولين عن العنف وضمان الحماية للسكان المدنيين، والترحيب </w:t>
      </w:r>
      <w:r w:rsidR="009D37C6" w:rsidRPr="00021844">
        <w:rPr>
          <w:rFonts w:ascii="Simplified Arabic" w:hAnsi="Simplified Arabic"/>
          <w:rtl/>
        </w:rPr>
        <w:t xml:space="preserve">بالمعارضة الواضحة من جانب الرئيس ترامب لضم الأراضي، </w:t>
      </w:r>
      <w:r w:rsidR="009D37C6" w:rsidRPr="00021844">
        <w:rPr>
          <w:rFonts w:ascii="Simplified Arabic" w:hAnsi="Simplified Arabic" w:hint="cs"/>
          <w:rtl/>
        </w:rPr>
        <w:t>والتأكيد مجددا عل</w:t>
      </w:r>
      <w:r w:rsidR="006E6FDE">
        <w:rPr>
          <w:rFonts w:ascii="Simplified Arabic" w:hAnsi="Simplified Arabic" w:hint="cs"/>
          <w:rtl/>
        </w:rPr>
        <w:t>ى</w:t>
      </w:r>
      <w:r w:rsidR="009D37C6" w:rsidRPr="00021844">
        <w:rPr>
          <w:rFonts w:ascii="Simplified Arabic" w:hAnsi="Simplified Arabic" w:hint="cs"/>
          <w:rtl/>
        </w:rPr>
        <w:t xml:space="preserve"> رفض دول </w:t>
      </w:r>
      <w:r w:rsidR="009D37C6" w:rsidRPr="00021844">
        <w:rPr>
          <w:rFonts w:ascii="Simplified Arabic" w:hAnsi="Simplified Arabic"/>
        </w:rPr>
        <w:t>E4</w:t>
      </w:r>
      <w:r w:rsidR="009D37C6" w:rsidRPr="00021844">
        <w:rPr>
          <w:rFonts w:ascii="Simplified Arabic" w:hAnsi="Simplified Arabic"/>
          <w:rtl/>
        </w:rPr>
        <w:t xml:space="preserve"> لأي شكل من أشكال الضم - سواء كان جزئيا أو كاملا أو بحكم الأمر الواقع – و</w:t>
      </w:r>
      <w:r w:rsidR="00021844" w:rsidRPr="00021844">
        <w:rPr>
          <w:rFonts w:ascii="Simplified Arabic" w:hAnsi="Simplified Arabic" w:hint="cs"/>
          <w:rtl/>
        </w:rPr>
        <w:t xml:space="preserve">المعارضة </w:t>
      </w:r>
      <w:r w:rsidR="009D37C6" w:rsidRPr="00021844">
        <w:rPr>
          <w:rFonts w:ascii="Simplified Arabic" w:hAnsi="Simplified Arabic"/>
          <w:rtl/>
        </w:rPr>
        <w:t>لسياسات الاستيطان التي تنتهك القانون الدولي</w:t>
      </w:r>
      <w:r w:rsidR="00021844">
        <w:rPr>
          <w:rFonts w:ascii="Simplified Arabic" w:hAnsi="Simplified Arabic" w:hint="cs"/>
          <w:rtl/>
        </w:rPr>
        <w:t>، والمطالبة بإ</w:t>
      </w:r>
      <w:r w:rsidR="00021844" w:rsidRPr="00021844">
        <w:rPr>
          <w:rFonts w:ascii="Simplified Arabic" w:hAnsi="Simplified Arabic"/>
          <w:rtl/>
        </w:rPr>
        <w:t>فر</w:t>
      </w:r>
      <w:r w:rsidR="00021844" w:rsidRPr="00021844">
        <w:rPr>
          <w:rFonts w:ascii="Simplified Arabic" w:hAnsi="Simplified Arabic" w:hint="cs"/>
          <w:rtl/>
        </w:rPr>
        <w:t>ا</w:t>
      </w:r>
      <w:r w:rsidR="00021844" w:rsidRPr="00021844">
        <w:rPr>
          <w:rFonts w:ascii="Simplified Arabic" w:hAnsi="Simplified Arabic"/>
          <w:rtl/>
        </w:rPr>
        <w:t>ج حكومة إسرائيل عن العوائد الضريبية</w:t>
      </w:r>
      <w:r w:rsidR="00021844" w:rsidRPr="00021844">
        <w:rPr>
          <w:rFonts w:ascii="Simplified Arabic" w:hAnsi="Simplified Arabic" w:hint="cs"/>
          <w:rtl/>
        </w:rPr>
        <w:t xml:space="preserve"> الخاصة بالسلطة </w:t>
      </w:r>
      <w:r w:rsidR="004F413D">
        <w:rPr>
          <w:rFonts w:ascii="Simplified Arabic" w:hAnsi="Simplified Arabic" w:hint="cs"/>
          <w:rtl/>
        </w:rPr>
        <w:t xml:space="preserve">الوطنية </w:t>
      </w:r>
      <w:r w:rsidR="00021844" w:rsidRPr="00021844">
        <w:rPr>
          <w:rFonts w:ascii="Simplified Arabic" w:hAnsi="Simplified Arabic" w:hint="cs"/>
          <w:rtl/>
        </w:rPr>
        <w:t>الفلسطينية</w:t>
      </w:r>
      <w:r w:rsidR="00021844" w:rsidRPr="00021844">
        <w:rPr>
          <w:rFonts w:ascii="Simplified Arabic" w:hAnsi="Simplified Arabic"/>
          <w:rtl/>
        </w:rPr>
        <w:t xml:space="preserve">، وأن تمدد نظام المراسلات المصرفية بين المصارف الإسرائيلية والفلسطينية، وأن تسمح بزيادة تحويلات الشيكل. فهذه الخطوات ضرورية للمدنيين الفلسطينيين، ولتمكين السلطة </w:t>
      </w:r>
      <w:r w:rsidR="004F413D">
        <w:rPr>
          <w:rFonts w:ascii="Simplified Arabic" w:hAnsi="Simplified Arabic" w:hint="cs"/>
          <w:rtl/>
        </w:rPr>
        <w:t xml:space="preserve">الوطنية </w:t>
      </w:r>
      <w:r w:rsidR="00021844" w:rsidRPr="00021844">
        <w:rPr>
          <w:rFonts w:ascii="Simplified Arabic" w:hAnsi="Simplified Arabic"/>
          <w:rtl/>
        </w:rPr>
        <w:t>الفلسطينية من تقديم الخدمات العامة</w:t>
      </w:r>
      <w:r w:rsidR="00021844" w:rsidRPr="00021844">
        <w:rPr>
          <w:rFonts w:ascii="Simplified Arabic" w:hAnsi="Simplified Arabic"/>
        </w:rPr>
        <w:t>.</w:t>
      </w:r>
    </w:p>
    <w:p w14:paraId="69100EC1" w14:textId="6AC1C19F" w:rsidR="00021844" w:rsidRDefault="00021844" w:rsidP="00E46583">
      <w:pPr>
        <w:widowControl w:val="0"/>
        <w:spacing w:before="120"/>
        <w:ind w:firstLine="386"/>
        <w:jc w:val="mediumKashida"/>
        <w:rPr>
          <w:rFonts w:ascii="Simplified Arabic" w:hAnsi="Simplified Arabic"/>
          <w:rtl/>
        </w:rPr>
      </w:pPr>
      <w:r>
        <w:rPr>
          <w:rFonts w:ascii="Simplified Arabic" w:hAnsi="Simplified Arabic" w:hint="cs"/>
          <w:rtl/>
        </w:rPr>
        <w:t>إن هذا البيان هو خطوة مهمة في مجال الإدانة الدولية المتصاعدة تجاه حكومة الاحتلال الإسرائيلي والتي نأمل أن ت</w:t>
      </w:r>
      <w:r w:rsidR="004F413D">
        <w:rPr>
          <w:rFonts w:ascii="Simplified Arabic" w:hAnsi="Simplified Arabic" w:hint="cs"/>
          <w:rtl/>
        </w:rPr>
        <w:t>تحول</w:t>
      </w:r>
      <w:r>
        <w:rPr>
          <w:rFonts w:ascii="Simplified Arabic" w:hAnsi="Simplified Arabic" w:hint="cs"/>
          <w:rtl/>
        </w:rPr>
        <w:t xml:space="preserve"> لخطوات عملية للضغط عل</w:t>
      </w:r>
      <w:r w:rsidR="006E6FDE">
        <w:rPr>
          <w:rFonts w:ascii="Simplified Arabic" w:hAnsi="Simplified Arabic" w:hint="cs"/>
          <w:rtl/>
        </w:rPr>
        <w:t>ى</w:t>
      </w:r>
      <w:r>
        <w:rPr>
          <w:rFonts w:ascii="Simplified Arabic" w:hAnsi="Simplified Arabic" w:hint="cs"/>
          <w:rtl/>
        </w:rPr>
        <w:t xml:space="preserve"> إسرائيل لإلزامها بالق</w:t>
      </w:r>
      <w:r w:rsidR="006E6FDE">
        <w:rPr>
          <w:rFonts w:ascii="Simplified Arabic" w:hAnsi="Simplified Arabic" w:hint="cs"/>
          <w:rtl/>
        </w:rPr>
        <w:t>ا</w:t>
      </w:r>
      <w:r>
        <w:rPr>
          <w:rFonts w:ascii="Simplified Arabic" w:hAnsi="Simplified Arabic" w:hint="cs"/>
          <w:rtl/>
        </w:rPr>
        <w:t>نون الدولي وقرارات الشرعية الدولية.</w:t>
      </w:r>
    </w:p>
    <w:p w14:paraId="50C86B62" w14:textId="31175DE9" w:rsidR="0038447B" w:rsidRDefault="0038447B" w:rsidP="00E46583">
      <w:pPr>
        <w:widowControl w:val="0"/>
        <w:spacing w:before="120"/>
        <w:ind w:firstLine="386"/>
        <w:jc w:val="mediumKashida"/>
        <w:rPr>
          <w:rFonts w:ascii="Simplified Arabic" w:hAnsi="Simplified Arabic"/>
          <w:rtl/>
        </w:rPr>
      </w:pPr>
      <w:r>
        <w:rPr>
          <w:rFonts w:ascii="Simplified Arabic" w:hAnsi="Simplified Arabic" w:hint="cs"/>
          <w:rtl/>
        </w:rPr>
        <w:t xml:space="preserve">كما </w:t>
      </w:r>
      <w:proofErr w:type="spellStart"/>
      <w:r>
        <w:rPr>
          <w:rFonts w:ascii="Simplified Arabic" w:hAnsi="Simplified Arabic" w:hint="cs"/>
          <w:rtl/>
        </w:rPr>
        <w:t>لايفوتني</w:t>
      </w:r>
      <w:proofErr w:type="spellEnd"/>
      <w:r>
        <w:rPr>
          <w:rFonts w:ascii="Simplified Arabic" w:hAnsi="Simplified Arabic" w:hint="cs"/>
          <w:rtl/>
        </w:rPr>
        <w:t xml:space="preserve"> الترحيب بالقرار الصادر عن الجمعية العامة للأمم المتحدة بتاريخ 3/12/2025 والذي يدعو </w:t>
      </w:r>
      <w:r w:rsidRPr="0038447B">
        <w:rPr>
          <w:rFonts w:ascii="Simplified Arabic" w:hAnsi="Simplified Arabic"/>
          <w:rtl/>
        </w:rPr>
        <w:t xml:space="preserve">لانسحاب إسرائيل </w:t>
      </w:r>
      <w:r w:rsidR="004F413D">
        <w:rPr>
          <w:rFonts w:ascii="Simplified Arabic" w:hAnsi="Simplified Arabic" w:hint="cs"/>
          <w:rtl/>
        </w:rPr>
        <w:t xml:space="preserve">الكامل </w:t>
      </w:r>
      <w:r w:rsidRPr="0038447B">
        <w:rPr>
          <w:rFonts w:ascii="Simplified Arabic" w:hAnsi="Simplified Arabic"/>
          <w:rtl/>
        </w:rPr>
        <w:t>من الأرض الفلسطينية المحتلة منذ عام 1967، بما فيها القدس الشرقية، وإعمال حقوق الشعب الفلسطيني غير القابلة للتصرف، وفي الدرجة الأولى حقه في تقرير المصير وحقه في إقامة دولته المستقلة، والتوصل إلى حل عادل لمشكلة اللاجئين الفلسطينيين وفقاً لقرارها 194 المؤرخ</w:t>
      </w:r>
      <w:r w:rsidR="00830B0D">
        <w:rPr>
          <w:rFonts w:ascii="Simplified Arabic" w:hAnsi="Simplified Arabic" w:hint="cs"/>
          <w:rtl/>
        </w:rPr>
        <w:t xml:space="preserve">    </w:t>
      </w:r>
      <w:r w:rsidRPr="0038447B">
        <w:rPr>
          <w:rFonts w:ascii="Simplified Arabic" w:hAnsi="Simplified Arabic"/>
          <w:rtl/>
        </w:rPr>
        <w:t xml:space="preserve"> 11 كانون الأول/ديسمبر 1948</w:t>
      </w:r>
      <w:r w:rsidRPr="0038447B">
        <w:rPr>
          <w:rFonts w:ascii="Simplified Arabic" w:hAnsi="Simplified Arabic"/>
        </w:rPr>
        <w:t>.</w:t>
      </w:r>
    </w:p>
    <w:p w14:paraId="6EFB65D1" w14:textId="5BD4BAC5" w:rsidR="00B05BBC" w:rsidRPr="00021844" w:rsidRDefault="00021844" w:rsidP="00021844">
      <w:pPr>
        <w:pStyle w:val="NormalWeb"/>
        <w:bidi/>
        <w:spacing w:before="0" w:beforeAutospacing="0" w:after="0" w:afterAutospacing="0"/>
        <w:ind w:firstLine="386"/>
        <w:jc w:val="both"/>
        <w:rPr>
          <w:rFonts w:ascii="Times New Roman" w:hAnsi="Times New Roman" w:cs="PT Bold Heading"/>
          <w:sz w:val="30"/>
          <w:szCs w:val="30"/>
          <w:rtl/>
        </w:rPr>
      </w:pPr>
      <w:r w:rsidRPr="00EE4B61">
        <w:rPr>
          <w:rFonts w:ascii="Times New Roman" w:hAnsi="Times New Roman" w:cs="PT Bold Heading" w:hint="cs"/>
          <w:sz w:val="30"/>
          <w:szCs w:val="30"/>
          <w:rtl/>
        </w:rPr>
        <w:t xml:space="preserve">السيدات </w:t>
      </w:r>
      <w:proofErr w:type="gramStart"/>
      <w:r w:rsidRPr="00EE4B61">
        <w:rPr>
          <w:rFonts w:ascii="Times New Roman" w:hAnsi="Times New Roman" w:cs="PT Bold Heading" w:hint="cs"/>
          <w:sz w:val="30"/>
          <w:szCs w:val="30"/>
          <w:rtl/>
        </w:rPr>
        <w:t>والسادة،،</w:t>
      </w:r>
      <w:proofErr w:type="gramEnd"/>
    </w:p>
    <w:p w14:paraId="3D7DFD36" w14:textId="04ECBDAB" w:rsidR="00B05BBC" w:rsidRDefault="00B05BBC" w:rsidP="00B05BBC">
      <w:pPr>
        <w:pStyle w:val="NormalWeb"/>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تظل الأونروا هي عنوان الالتزام الدولي تجاه قضية اللاجئين الفلسطينيين ولحين التوصل لحل عادل لقضيتهم 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أساس قرارات الشرعية  وفي مقدمتها القرار 194، وعل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مدار السنوات الماضية تعرضت الأونروا لحملات ممنهجة </w:t>
      </w:r>
      <w:r w:rsidR="004E3BE9">
        <w:rPr>
          <w:rFonts w:ascii="Simplified Arabic" w:hAnsi="Simplified Arabic" w:cs="Simplified Arabic" w:hint="cs"/>
          <w:color w:val="000000"/>
          <w:sz w:val="32"/>
          <w:szCs w:val="32"/>
          <w:rtl/>
        </w:rPr>
        <w:t>لإ</w:t>
      </w:r>
      <w:r>
        <w:rPr>
          <w:rFonts w:ascii="Simplified Arabic" w:hAnsi="Simplified Arabic" w:cs="Simplified Arabic" w:hint="cs"/>
          <w:color w:val="000000"/>
          <w:sz w:val="32"/>
          <w:szCs w:val="32"/>
          <w:rtl/>
        </w:rPr>
        <w:t xml:space="preserve">نهاء عملها وتصفيتها وقد بلغت تلك الحملة ذروتها بإصدار الكنيست الإسرائيلي قرار بحظر الأونروا في الأراضي الفلسطينية المحتلة والذي بدء تطبيقه منذ يناير الماضي </w:t>
      </w:r>
      <w:r w:rsidR="00021844">
        <w:rPr>
          <w:rFonts w:ascii="Simplified Arabic" w:hAnsi="Simplified Arabic" w:cs="Simplified Arabic" w:hint="cs"/>
          <w:color w:val="000000"/>
          <w:sz w:val="32"/>
          <w:szCs w:val="32"/>
          <w:rtl/>
        </w:rPr>
        <w:t xml:space="preserve">والذي </w:t>
      </w:r>
      <w:r w:rsidR="00021844">
        <w:rPr>
          <w:rFonts w:ascii="Simplified Arabic" w:hAnsi="Simplified Arabic" w:cs="Simplified Arabic" w:hint="cs"/>
          <w:color w:val="000000"/>
          <w:sz w:val="32"/>
          <w:szCs w:val="32"/>
          <w:rtl/>
        </w:rPr>
        <w:lastRenderedPageBreak/>
        <w:t>يهدف ل</w:t>
      </w:r>
      <w:r w:rsidR="004E3BE9">
        <w:rPr>
          <w:rFonts w:ascii="Simplified Arabic" w:hAnsi="Simplified Arabic" w:cs="Simplified Arabic" w:hint="cs"/>
          <w:color w:val="000000"/>
          <w:sz w:val="32"/>
          <w:szCs w:val="32"/>
          <w:rtl/>
        </w:rPr>
        <w:t>إنهاء وجود الاونروا ومدارسها ومقراتها بالقدس</w:t>
      </w:r>
      <w:r w:rsidR="00021844">
        <w:rPr>
          <w:rFonts w:ascii="Simplified Arabic" w:hAnsi="Simplified Arabic" w:cs="Simplified Arabic" w:hint="cs"/>
          <w:color w:val="000000"/>
          <w:sz w:val="32"/>
          <w:szCs w:val="32"/>
          <w:rtl/>
        </w:rPr>
        <w:t xml:space="preserve"> وكان آخر تشريعات الاستهداف ما أقره كنيست الاحتلال ا</w:t>
      </w:r>
      <w:r w:rsidR="0038447B">
        <w:rPr>
          <w:rFonts w:ascii="Simplified Arabic" w:hAnsi="Simplified Arabic" w:cs="Simplified Arabic" w:hint="cs"/>
          <w:color w:val="000000"/>
          <w:sz w:val="32"/>
          <w:szCs w:val="32"/>
          <w:rtl/>
        </w:rPr>
        <w:t>لإ</w:t>
      </w:r>
      <w:r w:rsidR="00021844">
        <w:rPr>
          <w:rFonts w:ascii="Simplified Arabic" w:hAnsi="Simplified Arabic" w:cs="Simplified Arabic" w:hint="cs"/>
          <w:color w:val="000000"/>
          <w:sz w:val="32"/>
          <w:szCs w:val="32"/>
          <w:rtl/>
        </w:rPr>
        <w:t>سرائيلي بالقر</w:t>
      </w:r>
      <w:r w:rsidR="0038447B">
        <w:rPr>
          <w:rFonts w:ascii="Simplified Arabic" w:hAnsi="Simplified Arabic" w:cs="Simplified Arabic" w:hint="cs"/>
          <w:color w:val="000000"/>
          <w:sz w:val="32"/>
          <w:szCs w:val="32"/>
          <w:rtl/>
        </w:rPr>
        <w:t>اء</w:t>
      </w:r>
      <w:r w:rsidR="00021844">
        <w:rPr>
          <w:rFonts w:ascii="Simplified Arabic" w:hAnsi="Simplified Arabic" w:cs="Simplified Arabic" w:hint="cs"/>
          <w:color w:val="000000"/>
          <w:sz w:val="32"/>
          <w:szCs w:val="32"/>
          <w:rtl/>
        </w:rPr>
        <w:t>ة الأول</w:t>
      </w:r>
      <w:r w:rsidR="006E6FDE">
        <w:rPr>
          <w:rFonts w:ascii="Simplified Arabic" w:hAnsi="Simplified Arabic" w:cs="Simplified Arabic" w:hint="cs"/>
          <w:color w:val="000000"/>
          <w:sz w:val="32"/>
          <w:szCs w:val="32"/>
          <w:rtl/>
        </w:rPr>
        <w:t>ى</w:t>
      </w:r>
      <w:r w:rsidR="00021844">
        <w:rPr>
          <w:rFonts w:ascii="Simplified Arabic" w:hAnsi="Simplified Arabic" w:cs="Simplified Arabic" w:hint="cs"/>
          <w:color w:val="000000"/>
          <w:sz w:val="32"/>
          <w:szCs w:val="32"/>
          <w:rtl/>
        </w:rPr>
        <w:t xml:space="preserve"> لمشروع قرار لقطع المياه والكهرباء عن منشآت الأونروا</w:t>
      </w:r>
      <w:r>
        <w:rPr>
          <w:rFonts w:ascii="Simplified Arabic" w:hAnsi="Simplified Arabic" w:cs="Simplified Arabic" w:hint="cs"/>
          <w:color w:val="000000"/>
          <w:sz w:val="32"/>
          <w:szCs w:val="32"/>
          <w:rtl/>
        </w:rPr>
        <w:t xml:space="preserve">، هذا بالإضافة لما تواجهه الأونروا في قطاع غزة من استهداف متعمد لمقراتها وخدماتها لمنعها من قيامها بتفويضها الأممي والذي أسفر عن استشهاد </w:t>
      </w:r>
      <w:r w:rsidR="00021844">
        <w:rPr>
          <w:rFonts w:ascii="Simplified Arabic" w:hAnsi="Simplified Arabic" w:cs="Simplified Arabic" w:hint="cs"/>
          <w:color w:val="000000"/>
          <w:sz w:val="32"/>
          <w:szCs w:val="32"/>
          <w:rtl/>
        </w:rPr>
        <w:t xml:space="preserve">380 </w:t>
      </w:r>
      <w:r>
        <w:rPr>
          <w:rFonts w:ascii="Simplified Arabic" w:hAnsi="Simplified Arabic" w:cs="Simplified Arabic" w:hint="cs"/>
          <w:color w:val="000000"/>
          <w:sz w:val="32"/>
          <w:szCs w:val="32"/>
          <w:rtl/>
        </w:rPr>
        <w:t>من موظفي الأونروا.</w:t>
      </w:r>
    </w:p>
    <w:p w14:paraId="2567C4E1" w14:textId="1D03C3F3" w:rsidR="00B05BBC" w:rsidRDefault="00B05BBC" w:rsidP="00B86D9F">
      <w:pPr>
        <w:pStyle w:val="NormalWeb"/>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كما تعاني الأونروا من أزمة مالية </w:t>
      </w:r>
      <w:r w:rsidR="0038447B">
        <w:rPr>
          <w:rFonts w:ascii="Simplified Arabic" w:hAnsi="Simplified Arabic" w:cs="Simplified Arabic" w:hint="cs"/>
          <w:color w:val="000000"/>
          <w:sz w:val="32"/>
          <w:szCs w:val="32"/>
          <w:rtl/>
        </w:rPr>
        <w:t>جادة</w:t>
      </w:r>
      <w:r w:rsidR="006E6FDE">
        <w:rPr>
          <w:rFonts w:ascii="Simplified Arabic" w:hAnsi="Simplified Arabic" w:cs="Simplified Arabic" w:hint="cs"/>
          <w:color w:val="000000"/>
          <w:sz w:val="32"/>
          <w:szCs w:val="32"/>
          <w:rtl/>
        </w:rPr>
        <w:t xml:space="preserve"> حيث بلغ العجز المالي مع نهاية هذا العام 200 مليون دولار وهو</w:t>
      </w:r>
      <w:r>
        <w:rPr>
          <w:rFonts w:ascii="Simplified Arabic" w:hAnsi="Simplified Arabic" w:cs="Simplified Arabic" w:hint="cs"/>
          <w:color w:val="000000"/>
          <w:sz w:val="32"/>
          <w:szCs w:val="32"/>
          <w:rtl/>
        </w:rPr>
        <w:t xml:space="preserve"> </w:t>
      </w:r>
      <w:r w:rsidR="006E6FDE">
        <w:rPr>
          <w:rFonts w:ascii="Simplified Arabic" w:hAnsi="Simplified Arabic" w:cs="Simplified Arabic" w:hint="cs"/>
          <w:color w:val="000000"/>
          <w:sz w:val="32"/>
          <w:szCs w:val="32"/>
          <w:rtl/>
        </w:rPr>
        <w:t>ي</w:t>
      </w:r>
      <w:r>
        <w:rPr>
          <w:rFonts w:ascii="Simplified Arabic" w:hAnsi="Simplified Arabic" w:cs="Simplified Arabic" w:hint="cs"/>
          <w:color w:val="000000"/>
          <w:sz w:val="32"/>
          <w:szCs w:val="32"/>
          <w:rtl/>
        </w:rPr>
        <w:t>ؤثر بشكل غير مسبوق عل</w:t>
      </w:r>
      <w:r w:rsidR="006E6FDE">
        <w:rPr>
          <w:rFonts w:ascii="Simplified Arabic" w:hAnsi="Simplified Arabic" w:cs="Simplified Arabic" w:hint="cs"/>
          <w:color w:val="000000"/>
          <w:sz w:val="32"/>
          <w:szCs w:val="32"/>
          <w:rtl/>
        </w:rPr>
        <w:t>ى</w:t>
      </w:r>
      <w:r>
        <w:rPr>
          <w:rFonts w:ascii="Simplified Arabic" w:hAnsi="Simplified Arabic" w:cs="Simplified Arabic" w:hint="cs"/>
          <w:color w:val="000000"/>
          <w:sz w:val="32"/>
          <w:szCs w:val="32"/>
          <w:rtl/>
        </w:rPr>
        <w:t xml:space="preserve"> تقديم الخدمات في كافة مناطق عمليات</w:t>
      </w:r>
      <w:r w:rsidR="006E6FDE">
        <w:rPr>
          <w:rFonts w:ascii="Simplified Arabic" w:hAnsi="Simplified Arabic" w:cs="Simplified Arabic" w:hint="cs"/>
          <w:color w:val="000000"/>
          <w:sz w:val="32"/>
          <w:szCs w:val="32"/>
          <w:rtl/>
        </w:rPr>
        <w:t xml:space="preserve"> الأونروا الخمس،</w:t>
      </w:r>
      <w:r>
        <w:rPr>
          <w:rFonts w:ascii="Simplified Arabic" w:hAnsi="Simplified Arabic" w:cs="Simplified Arabic" w:hint="cs"/>
          <w:color w:val="000000"/>
          <w:sz w:val="32"/>
          <w:szCs w:val="32"/>
          <w:rtl/>
        </w:rPr>
        <w:t xml:space="preserve"> </w:t>
      </w:r>
      <w:r w:rsidR="00974ED9">
        <w:rPr>
          <w:rFonts w:ascii="Simplified Arabic" w:hAnsi="Simplified Arabic" w:cs="Simplified Arabic" w:hint="cs"/>
          <w:color w:val="000000"/>
          <w:sz w:val="32"/>
          <w:szCs w:val="32"/>
          <w:rtl/>
        </w:rPr>
        <w:t xml:space="preserve">وهنا </w:t>
      </w:r>
      <w:r w:rsidR="006E6FDE">
        <w:rPr>
          <w:rFonts w:ascii="Simplified Arabic" w:hAnsi="Simplified Arabic" w:cs="Simplified Arabic" w:hint="cs"/>
          <w:color w:val="000000"/>
          <w:sz w:val="32"/>
          <w:szCs w:val="32"/>
          <w:rtl/>
        </w:rPr>
        <w:t>أود ا</w:t>
      </w:r>
      <w:r w:rsidR="00974ED9">
        <w:rPr>
          <w:rFonts w:ascii="Simplified Arabic" w:hAnsi="Simplified Arabic" w:cs="Simplified Arabic" w:hint="cs"/>
          <w:color w:val="000000"/>
          <w:sz w:val="32"/>
          <w:szCs w:val="32"/>
          <w:rtl/>
        </w:rPr>
        <w:t xml:space="preserve">لتأكيد على </w:t>
      </w:r>
      <w:r>
        <w:rPr>
          <w:rFonts w:ascii="Simplified Arabic" w:hAnsi="Simplified Arabic" w:cs="Simplified Arabic" w:hint="cs"/>
          <w:color w:val="000000"/>
          <w:sz w:val="32"/>
          <w:szCs w:val="32"/>
          <w:rtl/>
        </w:rPr>
        <w:t xml:space="preserve">دعمنا للأونروا وجهودها لتوفير التمويل اللازم للاستمرار في القيام بمهامها، </w:t>
      </w:r>
      <w:r w:rsidR="004E3BE9">
        <w:rPr>
          <w:rFonts w:ascii="Simplified Arabic" w:hAnsi="Simplified Arabic" w:cs="Simplified Arabic" w:hint="cs"/>
          <w:color w:val="000000"/>
          <w:sz w:val="32"/>
          <w:szCs w:val="32"/>
          <w:rtl/>
        </w:rPr>
        <w:t xml:space="preserve">وندعو جميع دول العالم المحبة للسلام والعدل إلى تقديم ما تستطيع لدعم الاونروا وتمكينها من مواصلة دورها في هذه الظروف المصيرية كما </w:t>
      </w:r>
      <w:r w:rsidR="004F413D">
        <w:rPr>
          <w:rFonts w:ascii="Simplified Arabic" w:hAnsi="Simplified Arabic" w:cs="Simplified Arabic" w:hint="cs"/>
          <w:color w:val="000000"/>
          <w:sz w:val="32"/>
          <w:szCs w:val="32"/>
          <w:rtl/>
        </w:rPr>
        <w:t xml:space="preserve">إلى </w:t>
      </w:r>
      <w:r w:rsidR="004E3BE9">
        <w:rPr>
          <w:rFonts w:ascii="Simplified Arabic" w:hAnsi="Simplified Arabic" w:cs="Simplified Arabic" w:hint="cs"/>
          <w:color w:val="000000"/>
          <w:sz w:val="32"/>
          <w:szCs w:val="32"/>
          <w:rtl/>
        </w:rPr>
        <w:t>الانحياز للجوانب الإيجابية</w:t>
      </w:r>
      <w:r w:rsidR="00B86D9F">
        <w:rPr>
          <w:rFonts w:ascii="Simplified Arabic" w:hAnsi="Simplified Arabic" w:cs="Simplified Arabic" w:hint="cs"/>
          <w:color w:val="000000"/>
          <w:sz w:val="32"/>
          <w:szCs w:val="32"/>
          <w:rtl/>
        </w:rPr>
        <w:t xml:space="preserve"> </w:t>
      </w:r>
      <w:r>
        <w:rPr>
          <w:rFonts w:ascii="Simplified Arabic" w:hAnsi="Simplified Arabic" w:cs="Simplified Arabic" w:hint="cs"/>
          <w:color w:val="000000"/>
          <w:sz w:val="32"/>
          <w:szCs w:val="32"/>
          <w:rtl/>
        </w:rPr>
        <w:t xml:space="preserve">بشأن التقييم الاستراتيجي للأونروا ودورها الهام والحيوي </w:t>
      </w:r>
      <w:proofErr w:type="spellStart"/>
      <w:r>
        <w:rPr>
          <w:rFonts w:ascii="Simplified Arabic" w:hAnsi="Simplified Arabic" w:cs="Simplified Arabic" w:hint="cs"/>
          <w:color w:val="000000"/>
          <w:sz w:val="32"/>
          <w:szCs w:val="32"/>
          <w:rtl/>
        </w:rPr>
        <w:t>وحياديتها</w:t>
      </w:r>
      <w:proofErr w:type="spellEnd"/>
      <w:r>
        <w:rPr>
          <w:rFonts w:ascii="Simplified Arabic" w:hAnsi="Simplified Arabic" w:cs="Simplified Arabic" w:hint="cs"/>
          <w:color w:val="000000"/>
          <w:sz w:val="32"/>
          <w:szCs w:val="32"/>
          <w:rtl/>
        </w:rPr>
        <w:t xml:space="preserve"> وفاعليتها </w:t>
      </w:r>
      <w:r w:rsidR="004E3BE9">
        <w:rPr>
          <w:rFonts w:ascii="Simplified Arabic" w:hAnsi="Simplified Arabic" w:cs="Simplified Arabic" w:hint="cs"/>
          <w:color w:val="000000"/>
          <w:sz w:val="32"/>
          <w:szCs w:val="32"/>
          <w:rtl/>
        </w:rPr>
        <w:t>والحفاظ على بقائها واستمراريتها بكافة المهام الموكلة لها وفق تفويض تأسيسها</w:t>
      </w:r>
      <w:r w:rsidR="00021844">
        <w:rPr>
          <w:rFonts w:ascii="Simplified Arabic" w:hAnsi="Simplified Arabic" w:cs="Simplified Arabic" w:hint="cs"/>
          <w:color w:val="000000"/>
          <w:sz w:val="32"/>
          <w:szCs w:val="32"/>
          <w:rtl/>
        </w:rPr>
        <w:t>، وكذلك نطالب بتشكيل لجنة تحقيق</w:t>
      </w:r>
      <w:r w:rsidR="006E6FDE">
        <w:rPr>
          <w:rFonts w:ascii="Simplified Arabic" w:hAnsi="Simplified Arabic" w:cs="Simplified Arabic" w:hint="cs"/>
          <w:color w:val="000000"/>
          <w:sz w:val="32"/>
          <w:szCs w:val="32"/>
          <w:rtl/>
        </w:rPr>
        <w:t xml:space="preserve"> دولية</w:t>
      </w:r>
      <w:r w:rsidR="00021844">
        <w:rPr>
          <w:rFonts w:ascii="Simplified Arabic" w:hAnsi="Simplified Arabic" w:cs="Simplified Arabic" w:hint="cs"/>
          <w:color w:val="000000"/>
          <w:sz w:val="32"/>
          <w:szCs w:val="32"/>
          <w:rtl/>
        </w:rPr>
        <w:t xml:space="preserve"> من قبل الأمم المتحدة لمحاسبة المسؤولين عن </w:t>
      </w:r>
      <w:r w:rsidR="006E6FDE">
        <w:rPr>
          <w:rFonts w:ascii="Simplified Arabic" w:hAnsi="Simplified Arabic" w:cs="Simplified Arabic" w:hint="cs"/>
          <w:color w:val="000000"/>
          <w:sz w:val="32"/>
          <w:szCs w:val="32"/>
          <w:rtl/>
        </w:rPr>
        <w:t>قتل 380 من موظفي الأونروا وتقديمهم لأليات العدلة الدولية الناجزة</w:t>
      </w:r>
      <w:r>
        <w:rPr>
          <w:rFonts w:ascii="Simplified Arabic" w:hAnsi="Simplified Arabic" w:cs="Simplified Arabic" w:hint="cs"/>
          <w:color w:val="000000"/>
          <w:sz w:val="32"/>
          <w:szCs w:val="32"/>
          <w:rtl/>
        </w:rPr>
        <w:t xml:space="preserve">. </w:t>
      </w:r>
    </w:p>
    <w:p w14:paraId="570E6A2D" w14:textId="315CC357" w:rsidR="004F413D" w:rsidRDefault="004F413D" w:rsidP="004F413D">
      <w:pPr>
        <w:pStyle w:val="NormalWeb"/>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وفي هذا الصدد فإننا نرحب بشدة بالقرارات الخمس التي صدرت عن الجمعية العامة للأمم المتحدة يوم أول أمس الجمعة بخصوص دولة فلسطين بما فيها القرار الخاص بتجديد ولاية وكالة الأونروا لثلاث سنوات قادمة، شاكرين لكل دول العالم على هذا التأييد الكبير والتعاطف المتزايد للمجتمع الد</w:t>
      </w:r>
      <w:r w:rsidR="00830B0D">
        <w:rPr>
          <w:rFonts w:ascii="Simplified Arabic" w:hAnsi="Simplified Arabic" w:cs="Simplified Arabic" w:hint="cs"/>
          <w:color w:val="000000"/>
          <w:sz w:val="32"/>
          <w:szCs w:val="32"/>
          <w:rtl/>
        </w:rPr>
        <w:t>و</w:t>
      </w:r>
      <w:r>
        <w:rPr>
          <w:rFonts w:ascii="Simplified Arabic" w:hAnsi="Simplified Arabic" w:cs="Simplified Arabic" w:hint="cs"/>
          <w:color w:val="000000"/>
          <w:sz w:val="32"/>
          <w:szCs w:val="32"/>
          <w:rtl/>
        </w:rPr>
        <w:t xml:space="preserve">لي وخاصة في موضوع اللاجئين الفلسطينيين، والذي يأتي </w:t>
      </w:r>
      <w:r w:rsidR="0047681D">
        <w:rPr>
          <w:rFonts w:ascii="Simplified Arabic" w:hAnsi="Simplified Arabic" w:cs="Simplified Arabic" w:hint="cs"/>
          <w:color w:val="000000"/>
          <w:sz w:val="32"/>
          <w:szCs w:val="32"/>
          <w:rtl/>
        </w:rPr>
        <w:t>في خضم استمرار العدوان الهمجي الذي يشن على الشعب الفلسطيني في قطاع غزة والضفة الغربية.</w:t>
      </w:r>
    </w:p>
    <w:p w14:paraId="77650818" w14:textId="0ABD39D0" w:rsidR="00C67EF6" w:rsidRPr="00C67EF6" w:rsidRDefault="00C67EF6" w:rsidP="00C67EF6">
      <w:pPr>
        <w:pStyle w:val="NormalWeb"/>
        <w:bidi/>
        <w:spacing w:before="0" w:beforeAutospacing="0" w:after="0" w:afterAutospacing="0"/>
        <w:ind w:firstLine="386"/>
        <w:jc w:val="both"/>
        <w:rPr>
          <w:rFonts w:ascii="Times New Roman" w:hAnsi="Times New Roman" w:cs="PT Bold Heading"/>
          <w:sz w:val="30"/>
          <w:szCs w:val="30"/>
          <w:rtl/>
        </w:rPr>
      </w:pPr>
      <w:r w:rsidRPr="00C67EF6">
        <w:rPr>
          <w:rFonts w:ascii="Times New Roman" w:hAnsi="Times New Roman" w:cs="PT Bold Heading" w:hint="cs"/>
          <w:sz w:val="30"/>
          <w:szCs w:val="30"/>
          <w:rtl/>
        </w:rPr>
        <w:t xml:space="preserve">السيدات </w:t>
      </w:r>
      <w:proofErr w:type="gramStart"/>
      <w:r w:rsidRPr="00C67EF6">
        <w:rPr>
          <w:rFonts w:ascii="Times New Roman" w:hAnsi="Times New Roman" w:cs="PT Bold Heading" w:hint="cs"/>
          <w:sz w:val="30"/>
          <w:szCs w:val="30"/>
          <w:rtl/>
        </w:rPr>
        <w:t>والسادة</w:t>
      </w:r>
      <w:r>
        <w:rPr>
          <w:rFonts w:ascii="Times New Roman" w:hAnsi="Times New Roman" w:cs="PT Bold Heading" w:hint="cs"/>
          <w:sz w:val="30"/>
          <w:szCs w:val="30"/>
          <w:rtl/>
        </w:rPr>
        <w:t>،،</w:t>
      </w:r>
      <w:proofErr w:type="gramEnd"/>
    </w:p>
    <w:p w14:paraId="265EA9D1" w14:textId="51C45C20" w:rsidR="0047681D" w:rsidRDefault="0047681D" w:rsidP="0047681D">
      <w:pPr>
        <w:pStyle w:val="NormalWeb"/>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كما نرحب كذلك بالبيان الصادر عن السادة وزراء خارجية الدول العربية والإسلامية يوم أول أمس الجمعة والذي عبروا فيه عن قلقهم البالغ إزاء التصريحات الإسرائيلية بشأن فتح معبر رفح باتجاه واحد بما يهدف فعليا إلى تهجير الشعب الفلسطيني في قطاع غزة.</w:t>
      </w:r>
    </w:p>
    <w:p w14:paraId="3FCB9009" w14:textId="25D8DA3E" w:rsidR="0047681D" w:rsidRDefault="0047681D" w:rsidP="0047681D">
      <w:pPr>
        <w:pStyle w:val="NormalWeb"/>
        <w:bidi/>
        <w:spacing w:before="0" w:beforeAutospacing="0" w:after="0" w:afterAutospacing="0"/>
        <w:ind w:firstLine="386"/>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lastRenderedPageBreak/>
        <w:t>ونؤكد أن المحاولات الإسرائيلية لتهجير الشعب الفلسطيني من أرضه سواء عبر الضغوط العسكرية أو الإجراءات الأحادية غير القانونية أو</w:t>
      </w:r>
      <w:r w:rsidR="00830B0D">
        <w:rPr>
          <w:rFonts w:ascii="Simplified Arabic" w:hAnsi="Simplified Arabic" w:cs="Simplified Arabic" w:hint="cs"/>
          <w:color w:val="000000"/>
          <w:sz w:val="32"/>
          <w:szCs w:val="32"/>
          <w:rtl/>
        </w:rPr>
        <w:t xml:space="preserve"> </w:t>
      </w:r>
      <w:r>
        <w:rPr>
          <w:rFonts w:ascii="Simplified Arabic" w:hAnsi="Simplified Arabic" w:cs="Simplified Arabic" w:hint="cs"/>
          <w:color w:val="000000"/>
          <w:sz w:val="32"/>
          <w:szCs w:val="32"/>
          <w:rtl/>
        </w:rPr>
        <w:t xml:space="preserve">عبر الاستمرار المتعمد في خلق وتكريس ظروف إنسانية طاردة، تُعد استمرار لسياسات الاحتلال الرامية إلى تقويض فرص السلام والوجود الفلسطيني على أرضه </w:t>
      </w:r>
      <w:r w:rsidR="00C67EF6">
        <w:rPr>
          <w:rFonts w:ascii="Simplified Arabic" w:hAnsi="Simplified Arabic" w:cs="Simplified Arabic" w:hint="cs"/>
          <w:color w:val="000000"/>
          <w:sz w:val="32"/>
          <w:szCs w:val="32"/>
          <w:rtl/>
        </w:rPr>
        <w:t>الوطنية، وستواجه بموقف عربي وإسلامي ودولي متماسك يرفض المساس بحقوق الشعب الفلسطيني غير القابلة للتصرف.</w:t>
      </w:r>
    </w:p>
    <w:p w14:paraId="18F8B16D" w14:textId="77777777" w:rsidR="00B05BBC" w:rsidRDefault="00B05BBC" w:rsidP="00B05BBC">
      <w:pPr>
        <w:pStyle w:val="NormalWeb"/>
        <w:bidi/>
        <w:spacing w:before="0" w:beforeAutospacing="0" w:after="0" w:afterAutospacing="0"/>
        <w:ind w:firstLine="386"/>
        <w:jc w:val="both"/>
        <w:rPr>
          <w:rFonts w:ascii="Simplified Arabic" w:hAnsi="Simplified Arabic" w:cs="Simplified Arabic"/>
          <w:sz w:val="30"/>
          <w:szCs w:val="30"/>
          <w:rtl/>
        </w:rPr>
      </w:pPr>
      <w:r>
        <w:rPr>
          <w:rFonts w:ascii="Simplified Arabic" w:hAnsi="Simplified Arabic" w:cs="Simplified Arabic" w:hint="cs"/>
          <w:b/>
          <w:bCs/>
          <w:sz w:val="30"/>
          <w:szCs w:val="30"/>
          <w:rtl/>
        </w:rPr>
        <w:t>ختاماً</w:t>
      </w:r>
      <w:r>
        <w:rPr>
          <w:rFonts w:ascii="Simplified Arabic" w:hAnsi="Simplified Arabic" w:cs="Simplified Arabic" w:hint="cs"/>
          <w:sz w:val="30"/>
          <w:szCs w:val="30"/>
          <w:rtl/>
        </w:rPr>
        <w:t>: أمام اجتماعكم أيها السادة جدول أعمال حافل يواكب تطورات الوضع الفلسطيني، ومعالجتكم الحكيمة لبنوده ستسهم بالتأكيد في دعم فلسطين ونضالها العادل لتجسيد الدولة الفلسطينية المستقلة وعاصمتها القدس.</w:t>
      </w:r>
    </w:p>
    <w:p w14:paraId="5F9318F8" w14:textId="1C44BD1F" w:rsidR="0038447B" w:rsidRDefault="0038447B" w:rsidP="0038447B">
      <w:pPr>
        <w:pStyle w:val="NormalWeb"/>
        <w:bidi/>
        <w:spacing w:before="0" w:beforeAutospacing="0" w:after="0" w:afterAutospacing="0"/>
        <w:ind w:firstLine="386"/>
        <w:jc w:val="both"/>
        <w:rPr>
          <w:rFonts w:ascii="Simplified Arabic" w:hAnsi="Simplified Arabic" w:cs="Simplified Arabic"/>
          <w:sz w:val="30"/>
          <w:szCs w:val="30"/>
        </w:rPr>
      </w:pPr>
      <w:r>
        <w:rPr>
          <w:rFonts w:ascii="Simplified Arabic" w:hAnsi="Simplified Arabic" w:cs="Simplified Arabic" w:hint="cs"/>
          <w:sz w:val="30"/>
          <w:szCs w:val="30"/>
          <w:rtl/>
        </w:rPr>
        <w:t xml:space="preserve">شكرا جزيلا لكم وأجدد الترحيب بكم في مقر جامعة الدول العربية. </w:t>
      </w:r>
    </w:p>
    <w:p w14:paraId="17BB533B" w14:textId="77777777" w:rsidR="00B05BBC" w:rsidRDefault="00B05BBC" w:rsidP="00B05BBC">
      <w:pPr>
        <w:pStyle w:val="NormalWeb"/>
        <w:bidi/>
        <w:spacing w:before="0" w:beforeAutospacing="0" w:after="0" w:afterAutospacing="0"/>
        <w:ind w:firstLine="386"/>
        <w:jc w:val="both"/>
        <w:rPr>
          <w:rFonts w:ascii="Times New Roman" w:hAnsi="Times New Roman" w:cs="Times New Roman"/>
          <w:b/>
          <w:bCs/>
          <w:sz w:val="20"/>
          <w:szCs w:val="20"/>
          <w:rtl/>
        </w:rPr>
      </w:pPr>
    </w:p>
    <w:p w14:paraId="0874AD7E" w14:textId="77777777" w:rsidR="00ED1C43" w:rsidRPr="00A0226E" w:rsidRDefault="00630C4E" w:rsidP="00872BC8">
      <w:pPr>
        <w:pStyle w:val="Subtitle"/>
        <w:widowControl w:val="0"/>
        <w:ind w:firstLine="374"/>
        <w:jc w:val="right"/>
        <w:rPr>
          <w:sz w:val="30"/>
          <w:szCs w:val="30"/>
        </w:rPr>
      </w:pPr>
      <w:r w:rsidRPr="0093291E">
        <w:rPr>
          <w:rFonts w:cs="PT Bold Heading"/>
          <w:sz w:val="30"/>
          <w:szCs w:val="30"/>
          <w:rtl/>
        </w:rPr>
        <w:t xml:space="preserve">والسلام عليكم ورحمة الله </w:t>
      </w:r>
      <w:proofErr w:type="gramStart"/>
      <w:r w:rsidRPr="0093291E">
        <w:rPr>
          <w:rFonts w:cs="PT Bold Heading"/>
          <w:sz w:val="30"/>
          <w:szCs w:val="30"/>
          <w:rtl/>
        </w:rPr>
        <w:t>وبركاته</w:t>
      </w:r>
      <w:r w:rsidRPr="00A0226E">
        <w:rPr>
          <w:rFonts w:cs="PT Bold Heading"/>
          <w:sz w:val="32"/>
          <w:rtl/>
        </w:rPr>
        <w:t>،،</w:t>
      </w:r>
      <w:proofErr w:type="gramEnd"/>
    </w:p>
    <w:sectPr w:rsidR="00ED1C43" w:rsidRPr="00A0226E" w:rsidSect="00FE5068">
      <w:pgSz w:w="11906" w:h="16838"/>
      <w:pgMar w:top="1440" w:right="1800" w:bottom="1440" w:left="1800" w:header="720" w:footer="549"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36D2F" w14:textId="77777777" w:rsidR="00CE41B5" w:rsidRDefault="00CE41B5">
      <w:r>
        <w:separator/>
      </w:r>
    </w:p>
  </w:endnote>
  <w:endnote w:type="continuationSeparator" w:id="0">
    <w:p w14:paraId="72E736FC" w14:textId="77777777" w:rsidR="00CE41B5" w:rsidRDefault="00CE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EE09" w14:textId="77777777" w:rsidR="00FE5068" w:rsidRDefault="00FE5068">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5FBC176" w14:textId="77777777" w:rsidR="00FE5068" w:rsidRDefault="00FE5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6E53" w14:textId="0106AE2B" w:rsidR="00EF36FA" w:rsidRPr="00E806C9" w:rsidRDefault="00EF36FA" w:rsidP="00D23025">
    <w:pPr>
      <w:pStyle w:val="Footer"/>
      <w:shd w:val="clear" w:color="auto" w:fill="FFFFFF"/>
      <w:ind w:left="2835" w:right="2835"/>
      <w:jc w:val="center"/>
      <w:rPr>
        <w:sz w:val="16"/>
        <w:szCs w:val="16"/>
        <w:lang w:bidi="ar-EG"/>
      </w:rPr>
    </w:pPr>
    <w:r w:rsidRPr="00E806C9">
      <w:rPr>
        <w:sz w:val="16"/>
        <w:szCs w:val="16"/>
        <w:rtl/>
      </w:rPr>
      <w:t>كلمة</w:t>
    </w:r>
    <w:r w:rsidRPr="00E806C9">
      <w:rPr>
        <w:rFonts w:hint="cs"/>
        <w:sz w:val="16"/>
        <w:szCs w:val="16"/>
        <w:rtl/>
      </w:rPr>
      <w:t xml:space="preserve"> </w:t>
    </w:r>
    <w:proofErr w:type="gramStart"/>
    <w:r w:rsidRPr="00E806C9">
      <w:rPr>
        <w:rFonts w:hint="cs"/>
        <w:sz w:val="16"/>
        <w:szCs w:val="16"/>
        <w:rtl/>
      </w:rPr>
      <w:t xml:space="preserve">المشرفين </w:t>
    </w:r>
    <w:r w:rsidRPr="00E806C9">
      <w:rPr>
        <w:sz w:val="16"/>
        <w:szCs w:val="16"/>
        <w:rtl/>
      </w:rPr>
      <w:t xml:space="preserve"> </w:t>
    </w:r>
    <w:r w:rsidRPr="00E806C9">
      <w:rPr>
        <w:rFonts w:hint="cs"/>
        <w:sz w:val="16"/>
        <w:szCs w:val="16"/>
        <w:rtl/>
      </w:rPr>
      <w:t>(</w:t>
    </w:r>
    <w:proofErr w:type="gramEnd"/>
    <w:r w:rsidRPr="00E806C9">
      <w:rPr>
        <w:rFonts w:hint="cs"/>
        <w:sz w:val="16"/>
        <w:szCs w:val="16"/>
        <w:rtl/>
      </w:rPr>
      <w:t xml:space="preserve">دورة </w:t>
    </w:r>
    <w:r w:rsidR="00B05BBC">
      <w:rPr>
        <w:rFonts w:hint="cs"/>
        <w:sz w:val="16"/>
        <w:szCs w:val="16"/>
        <w:rtl/>
      </w:rPr>
      <w:t>11</w:t>
    </w:r>
    <w:r w:rsidR="00B359A5">
      <w:rPr>
        <w:rFonts w:hint="cs"/>
        <w:sz w:val="16"/>
        <w:szCs w:val="16"/>
        <w:rtl/>
      </w:rPr>
      <w:t>4</w:t>
    </w:r>
    <w:r w:rsidRPr="00E806C9">
      <w:rPr>
        <w:rFonts w:hint="cs"/>
        <w:sz w:val="16"/>
        <w:szCs w:val="16"/>
        <w:rtl/>
      </w:rPr>
      <w:t>)</w:t>
    </w:r>
    <w:r w:rsidRPr="00E806C9">
      <w:rPr>
        <w:rFonts w:hint="cs"/>
        <w:sz w:val="16"/>
        <w:rtl/>
      </w:rPr>
      <w:t xml:space="preserve">     </w:t>
    </w:r>
  </w:p>
  <w:p w14:paraId="622B3B0B" w14:textId="77777777" w:rsidR="00FE5068" w:rsidRPr="00EF36FA" w:rsidRDefault="00FE5068" w:rsidP="00EF36FA">
    <w:pPr>
      <w:pStyle w:val="Footer"/>
      <w:rPr>
        <w:sz w:val="16"/>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30486" w14:textId="660FF81F" w:rsidR="00FE5068" w:rsidRPr="00E806C9" w:rsidRDefault="00FE5068" w:rsidP="00D23025">
    <w:pPr>
      <w:pStyle w:val="Footer"/>
      <w:shd w:val="clear" w:color="auto" w:fill="FFFFFF"/>
      <w:ind w:left="2835" w:right="2835"/>
      <w:jc w:val="center"/>
      <w:rPr>
        <w:sz w:val="16"/>
        <w:szCs w:val="16"/>
        <w:lang w:bidi="ar-EG"/>
      </w:rPr>
    </w:pPr>
    <w:r w:rsidRPr="00E806C9">
      <w:rPr>
        <w:sz w:val="16"/>
        <w:szCs w:val="16"/>
        <w:rtl/>
      </w:rPr>
      <w:t>كلمة</w:t>
    </w:r>
    <w:r w:rsidRPr="00E806C9">
      <w:rPr>
        <w:rFonts w:hint="cs"/>
        <w:sz w:val="16"/>
        <w:szCs w:val="16"/>
        <w:rtl/>
      </w:rPr>
      <w:t xml:space="preserve"> </w:t>
    </w:r>
    <w:proofErr w:type="gramStart"/>
    <w:r w:rsidRPr="00E806C9">
      <w:rPr>
        <w:rFonts w:hint="cs"/>
        <w:sz w:val="16"/>
        <w:szCs w:val="16"/>
        <w:rtl/>
      </w:rPr>
      <w:t xml:space="preserve">المشرفين </w:t>
    </w:r>
    <w:r w:rsidRPr="00E806C9">
      <w:rPr>
        <w:sz w:val="16"/>
        <w:szCs w:val="16"/>
        <w:rtl/>
      </w:rPr>
      <w:t xml:space="preserve"> </w:t>
    </w:r>
    <w:r w:rsidRPr="00E806C9">
      <w:rPr>
        <w:rFonts w:hint="cs"/>
        <w:sz w:val="16"/>
        <w:szCs w:val="16"/>
        <w:rtl/>
      </w:rPr>
      <w:t>(</w:t>
    </w:r>
    <w:proofErr w:type="gramEnd"/>
    <w:r w:rsidR="00902A21">
      <w:rPr>
        <w:rFonts w:hint="cs"/>
        <w:sz w:val="16"/>
        <w:szCs w:val="16"/>
        <w:rtl/>
      </w:rPr>
      <w:t xml:space="preserve">دورة </w:t>
    </w:r>
    <w:r w:rsidR="00B05BBC">
      <w:rPr>
        <w:rFonts w:hint="cs"/>
        <w:sz w:val="16"/>
        <w:szCs w:val="16"/>
        <w:rtl/>
      </w:rPr>
      <w:t>11</w:t>
    </w:r>
    <w:r w:rsidR="00B359A5">
      <w:rPr>
        <w:rFonts w:hint="cs"/>
        <w:sz w:val="16"/>
        <w:szCs w:val="16"/>
        <w:rtl/>
      </w:rPr>
      <w:t>4</w:t>
    </w:r>
    <w:r w:rsidRPr="00E806C9">
      <w:rPr>
        <w:rFonts w:hint="cs"/>
        <w:sz w:val="16"/>
        <w:szCs w:val="16"/>
        <w:rtl/>
      </w:rPr>
      <w:t>)</w:t>
    </w:r>
    <w:r w:rsidRPr="00E806C9">
      <w:rPr>
        <w:rFonts w:hint="cs"/>
        <w:sz w:val="16"/>
        <w:rtl/>
      </w:rPr>
      <w:t xml:space="preserve">     </w:t>
    </w:r>
    <w:r w:rsidR="00EF36FA">
      <w:rPr>
        <w:sz w:val="16"/>
        <w:szCs w:val="16"/>
      </w:rPr>
      <w:t>Amr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25B59" w14:textId="77777777" w:rsidR="00CE41B5" w:rsidRDefault="00CE41B5">
      <w:r>
        <w:separator/>
      </w:r>
    </w:p>
  </w:footnote>
  <w:footnote w:type="continuationSeparator" w:id="0">
    <w:p w14:paraId="61C25C5D" w14:textId="77777777" w:rsidR="00CE41B5" w:rsidRDefault="00CE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18D2" w14:textId="77777777" w:rsidR="00FE5068" w:rsidRDefault="00FE5068" w:rsidP="00FE5068">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2FA21E0F" w14:textId="77777777" w:rsidR="00FE5068" w:rsidRDefault="00FE5068">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C493" w14:textId="77777777" w:rsidR="00FE5068" w:rsidRDefault="00FE5068" w:rsidP="00FE5068">
    <w:pPr>
      <w:pStyle w:val="Head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23766C">
      <w:rPr>
        <w:rStyle w:val="PageNumber"/>
        <w:noProof/>
        <w:rtl/>
      </w:rPr>
      <w:t>3</w:t>
    </w:r>
    <w:r>
      <w:rPr>
        <w:rStyle w:val="PageNumber"/>
        <w:rtl/>
      </w:rPr>
      <w:fldChar w:fldCharType="end"/>
    </w:r>
  </w:p>
  <w:p w14:paraId="1D05F613" w14:textId="77777777" w:rsidR="00FE5068" w:rsidRDefault="007E052B">
    <w:pPr>
      <w:pStyle w:val="Header"/>
    </w:pPr>
    <w:r>
      <w:rPr>
        <w:noProof/>
      </w:rPr>
      <mc:AlternateContent>
        <mc:Choice Requires="wps">
          <w:drawing>
            <wp:anchor distT="0" distB="0" distL="114300" distR="114300" simplePos="0" relativeHeight="251657728" behindDoc="1" locked="0" layoutInCell="1" allowOverlap="1" wp14:anchorId="54AB7B54" wp14:editId="51A71DDB">
              <wp:simplePos x="0" y="0"/>
              <wp:positionH relativeFrom="column">
                <wp:posOffset>-291465</wp:posOffset>
              </wp:positionH>
              <wp:positionV relativeFrom="paragraph">
                <wp:posOffset>342900</wp:posOffset>
              </wp:positionV>
              <wp:extent cx="5829300" cy="9372600"/>
              <wp:effectExtent l="22860" t="19050" r="1524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9372600"/>
                      </a:xfrm>
                      <a:prstGeom prst="roundRect">
                        <a:avLst>
                          <a:gd name="adj" fmla="val 4384"/>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2A4B4B2C" id="AutoShape 1" o:spid="_x0000_s1026" style="position:absolute;margin-left:-22.95pt;margin-top:27pt;width:459pt;height:7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" filled="f"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72D9F"/>
    <w:multiLevelType w:val="hybridMultilevel"/>
    <w:tmpl w:val="7FE4DF08"/>
    <w:lvl w:ilvl="0" w:tplc="CF1AA8DC">
      <w:start w:val="1"/>
      <w:numFmt w:val="decimal"/>
      <w:lvlText w:val="%1."/>
      <w:lvlJc w:val="left"/>
      <w:pPr>
        <w:ind w:left="720" w:hanging="360"/>
      </w:pPr>
      <w:rPr>
        <w:rFonts w:ascii="Calibri" w:eastAsia="Calibri" w:hAnsi="Calibri" w:cs="Arial"/>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4E006E"/>
    <w:multiLevelType w:val="hybridMultilevel"/>
    <w:tmpl w:val="01883E94"/>
    <w:lvl w:ilvl="0" w:tplc="4F3C401C">
      <w:numFmt w:val="bullet"/>
      <w:lvlText w:val="-"/>
      <w:lvlJc w:val="left"/>
      <w:pPr>
        <w:tabs>
          <w:tab w:val="num" w:pos="331"/>
        </w:tabs>
        <w:ind w:left="331" w:hanging="360"/>
      </w:pPr>
      <w:rPr>
        <w:rFonts w:ascii="Times New Roman" w:eastAsia="Times New Roman" w:hAnsi="Times New Roman" w:cs="Simplified Arabic" w:hint="default"/>
      </w:rPr>
    </w:lvl>
    <w:lvl w:ilvl="1" w:tplc="04090003" w:tentative="1">
      <w:start w:val="1"/>
      <w:numFmt w:val="bullet"/>
      <w:lvlText w:val="o"/>
      <w:lvlJc w:val="left"/>
      <w:pPr>
        <w:tabs>
          <w:tab w:val="num" w:pos="1051"/>
        </w:tabs>
        <w:ind w:left="1051" w:hanging="360"/>
      </w:pPr>
      <w:rPr>
        <w:rFonts w:ascii="Courier New" w:hAnsi="Courier New" w:cs="Courier New" w:hint="default"/>
      </w:rPr>
    </w:lvl>
    <w:lvl w:ilvl="2" w:tplc="04090005" w:tentative="1">
      <w:start w:val="1"/>
      <w:numFmt w:val="bullet"/>
      <w:lvlText w:val=""/>
      <w:lvlJc w:val="left"/>
      <w:pPr>
        <w:tabs>
          <w:tab w:val="num" w:pos="1771"/>
        </w:tabs>
        <w:ind w:left="1771" w:hanging="360"/>
      </w:pPr>
      <w:rPr>
        <w:rFonts w:ascii="Wingdings" w:hAnsi="Wingdings" w:hint="default"/>
      </w:rPr>
    </w:lvl>
    <w:lvl w:ilvl="3" w:tplc="04090001" w:tentative="1">
      <w:start w:val="1"/>
      <w:numFmt w:val="bullet"/>
      <w:lvlText w:val=""/>
      <w:lvlJc w:val="left"/>
      <w:pPr>
        <w:tabs>
          <w:tab w:val="num" w:pos="2491"/>
        </w:tabs>
        <w:ind w:left="2491" w:hanging="360"/>
      </w:pPr>
      <w:rPr>
        <w:rFonts w:ascii="Symbol" w:hAnsi="Symbol" w:hint="default"/>
      </w:rPr>
    </w:lvl>
    <w:lvl w:ilvl="4" w:tplc="04090003" w:tentative="1">
      <w:start w:val="1"/>
      <w:numFmt w:val="bullet"/>
      <w:lvlText w:val="o"/>
      <w:lvlJc w:val="left"/>
      <w:pPr>
        <w:tabs>
          <w:tab w:val="num" w:pos="3211"/>
        </w:tabs>
        <w:ind w:left="3211" w:hanging="360"/>
      </w:pPr>
      <w:rPr>
        <w:rFonts w:ascii="Courier New" w:hAnsi="Courier New" w:cs="Courier New" w:hint="default"/>
      </w:rPr>
    </w:lvl>
    <w:lvl w:ilvl="5" w:tplc="04090005" w:tentative="1">
      <w:start w:val="1"/>
      <w:numFmt w:val="bullet"/>
      <w:lvlText w:val=""/>
      <w:lvlJc w:val="left"/>
      <w:pPr>
        <w:tabs>
          <w:tab w:val="num" w:pos="3931"/>
        </w:tabs>
        <w:ind w:left="3931" w:hanging="360"/>
      </w:pPr>
      <w:rPr>
        <w:rFonts w:ascii="Wingdings" w:hAnsi="Wingdings" w:hint="default"/>
      </w:rPr>
    </w:lvl>
    <w:lvl w:ilvl="6" w:tplc="04090001" w:tentative="1">
      <w:start w:val="1"/>
      <w:numFmt w:val="bullet"/>
      <w:lvlText w:val=""/>
      <w:lvlJc w:val="left"/>
      <w:pPr>
        <w:tabs>
          <w:tab w:val="num" w:pos="4651"/>
        </w:tabs>
        <w:ind w:left="4651" w:hanging="360"/>
      </w:pPr>
      <w:rPr>
        <w:rFonts w:ascii="Symbol" w:hAnsi="Symbol" w:hint="default"/>
      </w:rPr>
    </w:lvl>
    <w:lvl w:ilvl="7" w:tplc="04090003" w:tentative="1">
      <w:start w:val="1"/>
      <w:numFmt w:val="bullet"/>
      <w:lvlText w:val="o"/>
      <w:lvlJc w:val="left"/>
      <w:pPr>
        <w:tabs>
          <w:tab w:val="num" w:pos="5371"/>
        </w:tabs>
        <w:ind w:left="5371" w:hanging="360"/>
      </w:pPr>
      <w:rPr>
        <w:rFonts w:ascii="Courier New" w:hAnsi="Courier New" w:cs="Courier New" w:hint="default"/>
      </w:rPr>
    </w:lvl>
    <w:lvl w:ilvl="8" w:tplc="04090005" w:tentative="1">
      <w:start w:val="1"/>
      <w:numFmt w:val="bullet"/>
      <w:lvlText w:val=""/>
      <w:lvlJc w:val="left"/>
      <w:pPr>
        <w:tabs>
          <w:tab w:val="num" w:pos="6091"/>
        </w:tabs>
        <w:ind w:left="6091" w:hanging="360"/>
      </w:pPr>
      <w:rPr>
        <w:rFonts w:ascii="Wingdings" w:hAnsi="Wingdings" w:hint="default"/>
      </w:rPr>
    </w:lvl>
  </w:abstractNum>
  <w:num w:numId="1" w16cid:durableId="1054039772">
    <w:abstractNumId w:val="0"/>
  </w:num>
  <w:num w:numId="2" w16cid:durableId="1322080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4E"/>
    <w:rsid w:val="00004EBC"/>
    <w:rsid w:val="0001015B"/>
    <w:rsid w:val="000125DC"/>
    <w:rsid w:val="000161A9"/>
    <w:rsid w:val="00021844"/>
    <w:rsid w:val="00031AE4"/>
    <w:rsid w:val="00034F4E"/>
    <w:rsid w:val="00054B34"/>
    <w:rsid w:val="0007300E"/>
    <w:rsid w:val="00077040"/>
    <w:rsid w:val="00081714"/>
    <w:rsid w:val="00093D6A"/>
    <w:rsid w:val="00094435"/>
    <w:rsid w:val="0009458E"/>
    <w:rsid w:val="000945C7"/>
    <w:rsid w:val="000958FD"/>
    <w:rsid w:val="000B6388"/>
    <w:rsid w:val="000C0239"/>
    <w:rsid w:val="000D0246"/>
    <w:rsid w:val="000D26B1"/>
    <w:rsid w:val="000D2775"/>
    <w:rsid w:val="000D786C"/>
    <w:rsid w:val="000E23CF"/>
    <w:rsid w:val="000E7145"/>
    <w:rsid w:val="0010521B"/>
    <w:rsid w:val="0011195D"/>
    <w:rsid w:val="0011391F"/>
    <w:rsid w:val="0011612A"/>
    <w:rsid w:val="001224DD"/>
    <w:rsid w:val="00124AAD"/>
    <w:rsid w:val="00125146"/>
    <w:rsid w:val="00135E8B"/>
    <w:rsid w:val="00137954"/>
    <w:rsid w:val="00143777"/>
    <w:rsid w:val="001528B8"/>
    <w:rsid w:val="0015427C"/>
    <w:rsid w:val="00156C5D"/>
    <w:rsid w:val="00164C2F"/>
    <w:rsid w:val="00172212"/>
    <w:rsid w:val="00173FF3"/>
    <w:rsid w:val="00193518"/>
    <w:rsid w:val="0019568D"/>
    <w:rsid w:val="001956F5"/>
    <w:rsid w:val="001A5968"/>
    <w:rsid w:val="001A68FC"/>
    <w:rsid w:val="001A7BDA"/>
    <w:rsid w:val="001B53FE"/>
    <w:rsid w:val="001C2B9A"/>
    <w:rsid w:val="001D2B56"/>
    <w:rsid w:val="001E1194"/>
    <w:rsid w:val="001F11EB"/>
    <w:rsid w:val="001F19F7"/>
    <w:rsid w:val="001F4971"/>
    <w:rsid w:val="001F7CC1"/>
    <w:rsid w:val="00200F0B"/>
    <w:rsid w:val="00201B09"/>
    <w:rsid w:val="00203A45"/>
    <w:rsid w:val="00206ABB"/>
    <w:rsid w:val="00206C9C"/>
    <w:rsid w:val="00207D0A"/>
    <w:rsid w:val="0021144A"/>
    <w:rsid w:val="002116D5"/>
    <w:rsid w:val="00214D57"/>
    <w:rsid w:val="0022078D"/>
    <w:rsid w:val="002217DC"/>
    <w:rsid w:val="0022325C"/>
    <w:rsid w:val="002353CF"/>
    <w:rsid w:val="0023766C"/>
    <w:rsid w:val="00242174"/>
    <w:rsid w:val="002501FE"/>
    <w:rsid w:val="002526AF"/>
    <w:rsid w:val="00252B51"/>
    <w:rsid w:val="002562F6"/>
    <w:rsid w:val="0026406A"/>
    <w:rsid w:val="00273B3F"/>
    <w:rsid w:val="002751DC"/>
    <w:rsid w:val="002875C9"/>
    <w:rsid w:val="00287867"/>
    <w:rsid w:val="0029568C"/>
    <w:rsid w:val="00295EF5"/>
    <w:rsid w:val="002A0D42"/>
    <w:rsid w:val="002A2213"/>
    <w:rsid w:val="002C30A0"/>
    <w:rsid w:val="002D0545"/>
    <w:rsid w:val="002E586C"/>
    <w:rsid w:val="002F30BD"/>
    <w:rsid w:val="002F408E"/>
    <w:rsid w:val="002F44BD"/>
    <w:rsid w:val="00304E02"/>
    <w:rsid w:val="00310BED"/>
    <w:rsid w:val="00313E34"/>
    <w:rsid w:val="00316690"/>
    <w:rsid w:val="003331DF"/>
    <w:rsid w:val="00340228"/>
    <w:rsid w:val="00347958"/>
    <w:rsid w:val="00366539"/>
    <w:rsid w:val="00380FDF"/>
    <w:rsid w:val="00382FB4"/>
    <w:rsid w:val="0038447B"/>
    <w:rsid w:val="00385784"/>
    <w:rsid w:val="00386EF7"/>
    <w:rsid w:val="00391B2C"/>
    <w:rsid w:val="00393197"/>
    <w:rsid w:val="00393C62"/>
    <w:rsid w:val="003A4112"/>
    <w:rsid w:val="003C3138"/>
    <w:rsid w:val="003E6525"/>
    <w:rsid w:val="00406746"/>
    <w:rsid w:val="0041646E"/>
    <w:rsid w:val="004221B6"/>
    <w:rsid w:val="00422334"/>
    <w:rsid w:val="004254F8"/>
    <w:rsid w:val="00426D90"/>
    <w:rsid w:val="00433D1F"/>
    <w:rsid w:val="00441447"/>
    <w:rsid w:val="00452F74"/>
    <w:rsid w:val="00454576"/>
    <w:rsid w:val="00457D03"/>
    <w:rsid w:val="00461260"/>
    <w:rsid w:val="004617AA"/>
    <w:rsid w:val="00463380"/>
    <w:rsid w:val="004711B4"/>
    <w:rsid w:val="00473DD0"/>
    <w:rsid w:val="00475516"/>
    <w:rsid w:val="0047681D"/>
    <w:rsid w:val="00476DF4"/>
    <w:rsid w:val="00484AD3"/>
    <w:rsid w:val="00484FAE"/>
    <w:rsid w:val="00494B6E"/>
    <w:rsid w:val="00496630"/>
    <w:rsid w:val="004A5E3D"/>
    <w:rsid w:val="004C5818"/>
    <w:rsid w:val="004D5706"/>
    <w:rsid w:val="004E3BE9"/>
    <w:rsid w:val="004E3FD8"/>
    <w:rsid w:val="004F413D"/>
    <w:rsid w:val="005050ED"/>
    <w:rsid w:val="00532D0C"/>
    <w:rsid w:val="00542EFB"/>
    <w:rsid w:val="005509CC"/>
    <w:rsid w:val="00551E81"/>
    <w:rsid w:val="00553C2D"/>
    <w:rsid w:val="00560CC8"/>
    <w:rsid w:val="00571303"/>
    <w:rsid w:val="00574AA9"/>
    <w:rsid w:val="00584798"/>
    <w:rsid w:val="00586F66"/>
    <w:rsid w:val="00592D87"/>
    <w:rsid w:val="00595983"/>
    <w:rsid w:val="005A2EE0"/>
    <w:rsid w:val="005A5A00"/>
    <w:rsid w:val="005A696B"/>
    <w:rsid w:val="005B023F"/>
    <w:rsid w:val="005B10C2"/>
    <w:rsid w:val="005B6C88"/>
    <w:rsid w:val="005D34DE"/>
    <w:rsid w:val="005E7A49"/>
    <w:rsid w:val="005F4E39"/>
    <w:rsid w:val="00604C23"/>
    <w:rsid w:val="00606D48"/>
    <w:rsid w:val="0061253B"/>
    <w:rsid w:val="00614148"/>
    <w:rsid w:val="00622710"/>
    <w:rsid w:val="006264E5"/>
    <w:rsid w:val="006267A8"/>
    <w:rsid w:val="00630C4E"/>
    <w:rsid w:val="0063385A"/>
    <w:rsid w:val="00633FA4"/>
    <w:rsid w:val="0064749A"/>
    <w:rsid w:val="00647657"/>
    <w:rsid w:val="00647ADA"/>
    <w:rsid w:val="006550A7"/>
    <w:rsid w:val="00661B9F"/>
    <w:rsid w:val="00673687"/>
    <w:rsid w:val="006769FA"/>
    <w:rsid w:val="00683492"/>
    <w:rsid w:val="00686808"/>
    <w:rsid w:val="00692972"/>
    <w:rsid w:val="0069423B"/>
    <w:rsid w:val="006975B6"/>
    <w:rsid w:val="006A7ECC"/>
    <w:rsid w:val="006D54CD"/>
    <w:rsid w:val="006E0C96"/>
    <w:rsid w:val="006E6FDE"/>
    <w:rsid w:val="006E7855"/>
    <w:rsid w:val="007526A5"/>
    <w:rsid w:val="00752EEE"/>
    <w:rsid w:val="007554AC"/>
    <w:rsid w:val="0077271D"/>
    <w:rsid w:val="00772BE0"/>
    <w:rsid w:val="00775733"/>
    <w:rsid w:val="00775EE6"/>
    <w:rsid w:val="0077643C"/>
    <w:rsid w:val="00797E90"/>
    <w:rsid w:val="007B213C"/>
    <w:rsid w:val="007B6667"/>
    <w:rsid w:val="007B74FD"/>
    <w:rsid w:val="007E052B"/>
    <w:rsid w:val="007E1B1D"/>
    <w:rsid w:val="007E265E"/>
    <w:rsid w:val="007E37DF"/>
    <w:rsid w:val="007F4D1E"/>
    <w:rsid w:val="007F7D89"/>
    <w:rsid w:val="008031A1"/>
    <w:rsid w:val="00804F49"/>
    <w:rsid w:val="00817A2A"/>
    <w:rsid w:val="00824C05"/>
    <w:rsid w:val="008250B9"/>
    <w:rsid w:val="00830B0D"/>
    <w:rsid w:val="00840D2C"/>
    <w:rsid w:val="00841FA4"/>
    <w:rsid w:val="008459AC"/>
    <w:rsid w:val="00863976"/>
    <w:rsid w:val="00872BC8"/>
    <w:rsid w:val="00885F36"/>
    <w:rsid w:val="00890190"/>
    <w:rsid w:val="00890967"/>
    <w:rsid w:val="008917C5"/>
    <w:rsid w:val="00891D2C"/>
    <w:rsid w:val="008967F2"/>
    <w:rsid w:val="008A29F0"/>
    <w:rsid w:val="008A3972"/>
    <w:rsid w:val="008A7C04"/>
    <w:rsid w:val="008B3768"/>
    <w:rsid w:val="008B4603"/>
    <w:rsid w:val="008C556F"/>
    <w:rsid w:val="008D1CDF"/>
    <w:rsid w:val="008E2726"/>
    <w:rsid w:val="008E60C3"/>
    <w:rsid w:val="00900B50"/>
    <w:rsid w:val="009026CD"/>
    <w:rsid w:val="00902A21"/>
    <w:rsid w:val="00912015"/>
    <w:rsid w:val="0093291E"/>
    <w:rsid w:val="00933146"/>
    <w:rsid w:val="00941D72"/>
    <w:rsid w:val="00943918"/>
    <w:rsid w:val="00944137"/>
    <w:rsid w:val="00945F74"/>
    <w:rsid w:val="0097042B"/>
    <w:rsid w:val="009730F1"/>
    <w:rsid w:val="00974ED9"/>
    <w:rsid w:val="00975E84"/>
    <w:rsid w:val="00986286"/>
    <w:rsid w:val="00990822"/>
    <w:rsid w:val="00990938"/>
    <w:rsid w:val="00993C6C"/>
    <w:rsid w:val="009B1097"/>
    <w:rsid w:val="009C4DC9"/>
    <w:rsid w:val="009D09EA"/>
    <w:rsid w:val="009D37C6"/>
    <w:rsid w:val="009E233D"/>
    <w:rsid w:val="009E4361"/>
    <w:rsid w:val="009F0983"/>
    <w:rsid w:val="009F7FA0"/>
    <w:rsid w:val="00A0226E"/>
    <w:rsid w:val="00A02B45"/>
    <w:rsid w:val="00A03237"/>
    <w:rsid w:val="00A10C0A"/>
    <w:rsid w:val="00A10FB3"/>
    <w:rsid w:val="00A15140"/>
    <w:rsid w:val="00A155EB"/>
    <w:rsid w:val="00A2186A"/>
    <w:rsid w:val="00A219F1"/>
    <w:rsid w:val="00A222EE"/>
    <w:rsid w:val="00A24BC2"/>
    <w:rsid w:val="00A278D8"/>
    <w:rsid w:val="00A27BBA"/>
    <w:rsid w:val="00A33FEF"/>
    <w:rsid w:val="00A36940"/>
    <w:rsid w:val="00A40CF6"/>
    <w:rsid w:val="00A4596C"/>
    <w:rsid w:val="00A50593"/>
    <w:rsid w:val="00A53B7E"/>
    <w:rsid w:val="00A6047C"/>
    <w:rsid w:val="00A64A53"/>
    <w:rsid w:val="00A658D1"/>
    <w:rsid w:val="00A73407"/>
    <w:rsid w:val="00A87F7B"/>
    <w:rsid w:val="00A93785"/>
    <w:rsid w:val="00A95377"/>
    <w:rsid w:val="00A97FDA"/>
    <w:rsid w:val="00AA2F47"/>
    <w:rsid w:val="00AA3FC8"/>
    <w:rsid w:val="00AA5D89"/>
    <w:rsid w:val="00AC0B77"/>
    <w:rsid w:val="00AC170B"/>
    <w:rsid w:val="00AC1E36"/>
    <w:rsid w:val="00AC5ABB"/>
    <w:rsid w:val="00AC5F4B"/>
    <w:rsid w:val="00AD1F94"/>
    <w:rsid w:val="00AD58AA"/>
    <w:rsid w:val="00AD6AD5"/>
    <w:rsid w:val="00AD7ACC"/>
    <w:rsid w:val="00AD7FE7"/>
    <w:rsid w:val="00AE14C1"/>
    <w:rsid w:val="00AE5BF5"/>
    <w:rsid w:val="00AF3037"/>
    <w:rsid w:val="00AF4771"/>
    <w:rsid w:val="00AF79BF"/>
    <w:rsid w:val="00B01768"/>
    <w:rsid w:val="00B02CF0"/>
    <w:rsid w:val="00B05BBC"/>
    <w:rsid w:val="00B077D7"/>
    <w:rsid w:val="00B1395B"/>
    <w:rsid w:val="00B14067"/>
    <w:rsid w:val="00B322A5"/>
    <w:rsid w:val="00B333B4"/>
    <w:rsid w:val="00B34F41"/>
    <w:rsid w:val="00B359A5"/>
    <w:rsid w:val="00B371D0"/>
    <w:rsid w:val="00B41357"/>
    <w:rsid w:val="00B41CE6"/>
    <w:rsid w:val="00B4458C"/>
    <w:rsid w:val="00B47857"/>
    <w:rsid w:val="00B47B19"/>
    <w:rsid w:val="00B50A0A"/>
    <w:rsid w:val="00B56971"/>
    <w:rsid w:val="00B6097B"/>
    <w:rsid w:val="00B6373E"/>
    <w:rsid w:val="00B732F4"/>
    <w:rsid w:val="00B767CB"/>
    <w:rsid w:val="00B85456"/>
    <w:rsid w:val="00B86D9F"/>
    <w:rsid w:val="00B9213B"/>
    <w:rsid w:val="00BA1FE0"/>
    <w:rsid w:val="00BA7581"/>
    <w:rsid w:val="00BB3BBD"/>
    <w:rsid w:val="00BB4F57"/>
    <w:rsid w:val="00BC34FC"/>
    <w:rsid w:val="00BE1D0D"/>
    <w:rsid w:val="00BE5FE6"/>
    <w:rsid w:val="00C02FFA"/>
    <w:rsid w:val="00C15AC7"/>
    <w:rsid w:val="00C16812"/>
    <w:rsid w:val="00C218C2"/>
    <w:rsid w:val="00C27838"/>
    <w:rsid w:val="00C422DB"/>
    <w:rsid w:val="00C438DD"/>
    <w:rsid w:val="00C4481F"/>
    <w:rsid w:val="00C612E6"/>
    <w:rsid w:val="00C622C4"/>
    <w:rsid w:val="00C67EF6"/>
    <w:rsid w:val="00C72566"/>
    <w:rsid w:val="00C755D3"/>
    <w:rsid w:val="00C77D54"/>
    <w:rsid w:val="00C82A13"/>
    <w:rsid w:val="00C85307"/>
    <w:rsid w:val="00C87B27"/>
    <w:rsid w:val="00C93189"/>
    <w:rsid w:val="00C93EA6"/>
    <w:rsid w:val="00C946E9"/>
    <w:rsid w:val="00CA3AF2"/>
    <w:rsid w:val="00CA54F9"/>
    <w:rsid w:val="00CB06A5"/>
    <w:rsid w:val="00CC5342"/>
    <w:rsid w:val="00CE2995"/>
    <w:rsid w:val="00CE2CD5"/>
    <w:rsid w:val="00CE2CEC"/>
    <w:rsid w:val="00CE3DAC"/>
    <w:rsid w:val="00CE41B5"/>
    <w:rsid w:val="00CE4B12"/>
    <w:rsid w:val="00CE6224"/>
    <w:rsid w:val="00CF28A8"/>
    <w:rsid w:val="00CF35A3"/>
    <w:rsid w:val="00D04460"/>
    <w:rsid w:val="00D076D9"/>
    <w:rsid w:val="00D23025"/>
    <w:rsid w:val="00D2756B"/>
    <w:rsid w:val="00D46C93"/>
    <w:rsid w:val="00D50113"/>
    <w:rsid w:val="00D60119"/>
    <w:rsid w:val="00D63D89"/>
    <w:rsid w:val="00D6641B"/>
    <w:rsid w:val="00D77527"/>
    <w:rsid w:val="00D823FA"/>
    <w:rsid w:val="00D8364D"/>
    <w:rsid w:val="00D83FE2"/>
    <w:rsid w:val="00D872EA"/>
    <w:rsid w:val="00D877A7"/>
    <w:rsid w:val="00D908A2"/>
    <w:rsid w:val="00D92873"/>
    <w:rsid w:val="00D938D3"/>
    <w:rsid w:val="00DA2FF6"/>
    <w:rsid w:val="00DA425A"/>
    <w:rsid w:val="00DA444D"/>
    <w:rsid w:val="00DA44CE"/>
    <w:rsid w:val="00DA4BFB"/>
    <w:rsid w:val="00DA678D"/>
    <w:rsid w:val="00DB4FF3"/>
    <w:rsid w:val="00DC2E81"/>
    <w:rsid w:val="00DC72A3"/>
    <w:rsid w:val="00DD0F3F"/>
    <w:rsid w:val="00DE2FE1"/>
    <w:rsid w:val="00DE4E91"/>
    <w:rsid w:val="00DF0533"/>
    <w:rsid w:val="00E020C4"/>
    <w:rsid w:val="00E12B3A"/>
    <w:rsid w:val="00E14B4A"/>
    <w:rsid w:val="00E23B89"/>
    <w:rsid w:val="00E24F28"/>
    <w:rsid w:val="00E25B2C"/>
    <w:rsid w:val="00E43358"/>
    <w:rsid w:val="00E46583"/>
    <w:rsid w:val="00E465F0"/>
    <w:rsid w:val="00E621B5"/>
    <w:rsid w:val="00E63280"/>
    <w:rsid w:val="00E679F1"/>
    <w:rsid w:val="00E67B82"/>
    <w:rsid w:val="00E86513"/>
    <w:rsid w:val="00E90FD2"/>
    <w:rsid w:val="00EB0F2A"/>
    <w:rsid w:val="00EB2520"/>
    <w:rsid w:val="00EB619E"/>
    <w:rsid w:val="00EC3903"/>
    <w:rsid w:val="00EC6E7E"/>
    <w:rsid w:val="00EC762F"/>
    <w:rsid w:val="00ED1C43"/>
    <w:rsid w:val="00EE26CE"/>
    <w:rsid w:val="00EE3415"/>
    <w:rsid w:val="00EE69F7"/>
    <w:rsid w:val="00EF36FA"/>
    <w:rsid w:val="00EF5433"/>
    <w:rsid w:val="00EF5ED9"/>
    <w:rsid w:val="00F01112"/>
    <w:rsid w:val="00F0702B"/>
    <w:rsid w:val="00F20F88"/>
    <w:rsid w:val="00F22D9C"/>
    <w:rsid w:val="00F434E8"/>
    <w:rsid w:val="00F43CCC"/>
    <w:rsid w:val="00F64E9B"/>
    <w:rsid w:val="00F81A67"/>
    <w:rsid w:val="00F81C50"/>
    <w:rsid w:val="00FA20B4"/>
    <w:rsid w:val="00FA2DC3"/>
    <w:rsid w:val="00FB769C"/>
    <w:rsid w:val="00FC2BF9"/>
    <w:rsid w:val="00FC6CA8"/>
    <w:rsid w:val="00FE02DF"/>
    <w:rsid w:val="00FE5068"/>
    <w:rsid w:val="00FF0248"/>
    <w:rsid w:val="00FF366E"/>
    <w:rsid w:val="00FF52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A1C7F"/>
  <w15:chartTrackingRefBased/>
  <w15:docId w15:val="{97448DD8-8433-4C71-94E3-AAADA9B2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0C4E"/>
    <w:pPr>
      <w:bidi/>
    </w:pPr>
    <w:rPr>
      <w:rFonts w:cs="Simplified Arabic"/>
      <w:sz w:val="28"/>
      <w:szCs w:val="28"/>
    </w:rPr>
  </w:style>
  <w:style w:type="paragraph" w:styleId="Heading3">
    <w:name w:val="heading 3"/>
    <w:basedOn w:val="Normal"/>
    <w:next w:val="Normal"/>
    <w:qFormat/>
    <w:rsid w:val="00630C4E"/>
    <w:pPr>
      <w:keepNext/>
      <w:jc w:val="center"/>
      <w:outlineLvl w:val="2"/>
    </w:pPr>
    <w:rPr>
      <w:b/>
      <w:bCs/>
      <w:i/>
      <w:iCs/>
      <w:sz w:val="32"/>
      <w:szCs w:val="36"/>
    </w:rPr>
  </w:style>
  <w:style w:type="paragraph" w:styleId="Heading6">
    <w:name w:val="heading 6"/>
    <w:basedOn w:val="Normal"/>
    <w:next w:val="Normal"/>
    <w:qFormat/>
    <w:rsid w:val="00630C4E"/>
    <w:pPr>
      <w:keepNext/>
      <w:jc w:val="center"/>
      <w:outlineLvl w:val="5"/>
    </w:pPr>
    <w:rPr>
      <w:b/>
      <w:bCs/>
      <w:i/>
      <w:iCs/>
      <w:szCs w:val="40"/>
    </w:rPr>
  </w:style>
  <w:style w:type="paragraph" w:styleId="Heading7">
    <w:name w:val="heading 7"/>
    <w:basedOn w:val="Normal"/>
    <w:next w:val="Normal"/>
    <w:qFormat/>
    <w:rsid w:val="00630C4E"/>
    <w:pPr>
      <w:keepNext/>
      <w:spacing w:line="192" w:lineRule="auto"/>
      <w:jc w:val="center"/>
      <w:outlineLvl w:val="6"/>
    </w:pPr>
    <w:rPr>
      <w:b/>
      <w:bCs/>
      <w:sz w:val="26"/>
      <w:szCs w:val="50"/>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rsid w:val="00630C4E"/>
    <w:pPr>
      <w:keepNext/>
      <w:spacing w:line="192" w:lineRule="auto"/>
      <w:jc w:val="center"/>
      <w:outlineLvl w:val="7"/>
    </w:pPr>
    <w:rPr>
      <w:b/>
      <w:bCs/>
      <w:sz w:val="22"/>
      <w:szCs w:val="46"/>
      <w14:shadow w14:blurRad="50800" w14:dist="38100" w14:dir="2700000" w14:sx="100000" w14:sy="100000" w14:kx="0" w14:ky="0" w14:algn="tl">
        <w14:srgbClr w14:val="000000">
          <w14:alpha w14:val="60000"/>
        </w14:srgbClr>
      </w14:shadow>
    </w:rPr>
  </w:style>
  <w:style w:type="paragraph" w:styleId="Heading9">
    <w:name w:val="heading 9"/>
    <w:basedOn w:val="Normal"/>
    <w:next w:val="Normal"/>
    <w:qFormat/>
    <w:rsid w:val="00630C4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C4E"/>
    <w:pPr>
      <w:tabs>
        <w:tab w:val="center" w:pos="4153"/>
        <w:tab w:val="right" w:pos="8306"/>
      </w:tabs>
    </w:pPr>
  </w:style>
  <w:style w:type="character" w:styleId="PageNumber">
    <w:name w:val="page number"/>
    <w:basedOn w:val="DefaultParagraphFont"/>
    <w:rsid w:val="00630C4E"/>
  </w:style>
  <w:style w:type="paragraph" w:styleId="Footer">
    <w:name w:val="footer"/>
    <w:basedOn w:val="Normal"/>
    <w:rsid w:val="00630C4E"/>
    <w:pPr>
      <w:tabs>
        <w:tab w:val="center" w:pos="4153"/>
        <w:tab w:val="right" w:pos="8306"/>
      </w:tabs>
    </w:pPr>
  </w:style>
  <w:style w:type="paragraph" w:styleId="Subtitle">
    <w:name w:val="Subtitle"/>
    <w:basedOn w:val="Normal"/>
    <w:link w:val="SubtitleChar"/>
    <w:qFormat/>
    <w:rsid w:val="00630C4E"/>
    <w:pPr>
      <w:jc w:val="center"/>
    </w:pPr>
    <w:rPr>
      <w:rFonts w:cs="Traditional Arabic"/>
      <w:b/>
      <w:bCs/>
      <w:sz w:val="20"/>
      <w:szCs w:val="32"/>
    </w:rPr>
  </w:style>
  <w:style w:type="paragraph" w:styleId="BalloonText">
    <w:name w:val="Balloon Text"/>
    <w:basedOn w:val="Normal"/>
    <w:link w:val="BalloonTextChar"/>
    <w:rsid w:val="00461260"/>
    <w:rPr>
      <w:rFonts w:ascii="Tahoma" w:hAnsi="Tahoma" w:cs="Tahoma"/>
      <w:sz w:val="16"/>
      <w:szCs w:val="16"/>
    </w:rPr>
  </w:style>
  <w:style w:type="character" w:customStyle="1" w:styleId="BalloonTextChar">
    <w:name w:val="Balloon Text Char"/>
    <w:link w:val="BalloonText"/>
    <w:rsid w:val="00461260"/>
    <w:rPr>
      <w:rFonts w:ascii="Tahoma" w:hAnsi="Tahoma" w:cs="Tahoma"/>
      <w:sz w:val="16"/>
      <w:szCs w:val="16"/>
    </w:rPr>
  </w:style>
  <w:style w:type="character" w:customStyle="1" w:styleId="SubtitleChar">
    <w:name w:val="Subtitle Char"/>
    <w:link w:val="Subtitle"/>
    <w:rsid w:val="002875C9"/>
    <w:rPr>
      <w:rFonts w:cs="Traditional Arabic"/>
      <w:b/>
      <w:bCs/>
      <w:szCs w:val="32"/>
    </w:rPr>
  </w:style>
  <w:style w:type="paragraph" w:styleId="ListParagraph">
    <w:name w:val="List Paragraph"/>
    <w:basedOn w:val="Normal"/>
    <w:uiPriority w:val="34"/>
    <w:qFormat/>
    <w:rsid w:val="00054B34"/>
    <w:pPr>
      <w:ind w:left="720"/>
    </w:pPr>
  </w:style>
  <w:style w:type="character" w:styleId="Strong">
    <w:name w:val="Strong"/>
    <w:uiPriority w:val="22"/>
    <w:qFormat/>
    <w:rsid w:val="00201B09"/>
    <w:rPr>
      <w:b/>
      <w:bCs/>
    </w:rPr>
  </w:style>
  <w:style w:type="character" w:styleId="CommentReference">
    <w:name w:val="annotation reference"/>
    <w:rsid w:val="00D8364D"/>
    <w:rPr>
      <w:sz w:val="16"/>
      <w:szCs w:val="16"/>
    </w:rPr>
  </w:style>
  <w:style w:type="paragraph" w:styleId="CommentText">
    <w:name w:val="annotation text"/>
    <w:basedOn w:val="Normal"/>
    <w:link w:val="CommentTextChar"/>
    <w:rsid w:val="00D8364D"/>
    <w:rPr>
      <w:sz w:val="20"/>
      <w:szCs w:val="20"/>
    </w:rPr>
  </w:style>
  <w:style w:type="character" w:customStyle="1" w:styleId="CommentTextChar">
    <w:name w:val="Comment Text Char"/>
    <w:link w:val="CommentText"/>
    <w:rsid w:val="00D8364D"/>
    <w:rPr>
      <w:rFonts w:cs="Simplified Arabic"/>
    </w:rPr>
  </w:style>
  <w:style w:type="paragraph" w:styleId="CommentSubject">
    <w:name w:val="annotation subject"/>
    <w:basedOn w:val="CommentText"/>
    <w:next w:val="CommentText"/>
    <w:link w:val="CommentSubjectChar"/>
    <w:rsid w:val="00D8364D"/>
    <w:rPr>
      <w:b/>
      <w:bCs/>
    </w:rPr>
  </w:style>
  <w:style w:type="character" w:customStyle="1" w:styleId="CommentSubjectChar">
    <w:name w:val="Comment Subject Char"/>
    <w:link w:val="CommentSubject"/>
    <w:rsid w:val="00D8364D"/>
    <w:rPr>
      <w:rFonts w:cs="Simplified Arabic"/>
      <w:b/>
      <w:bCs/>
    </w:rPr>
  </w:style>
  <w:style w:type="paragraph" w:styleId="Title">
    <w:name w:val="Title"/>
    <w:basedOn w:val="Normal"/>
    <w:link w:val="TitleChar"/>
    <w:qFormat/>
    <w:rsid w:val="00A15140"/>
    <w:pPr>
      <w:ind w:firstLine="396"/>
      <w:jc w:val="center"/>
    </w:pPr>
    <w:rPr>
      <w:b/>
      <w:bCs/>
      <w:i/>
      <w:iCs/>
      <w:sz w:val="20"/>
      <w:szCs w:val="32"/>
    </w:rPr>
  </w:style>
  <w:style w:type="character" w:customStyle="1" w:styleId="TitleChar">
    <w:name w:val="Title Char"/>
    <w:link w:val="Title"/>
    <w:rsid w:val="00A15140"/>
    <w:rPr>
      <w:rFonts w:cs="Simplified Arabic"/>
      <w:b/>
      <w:bCs/>
      <w:i/>
      <w:iCs/>
      <w:szCs w:val="32"/>
    </w:rPr>
  </w:style>
  <w:style w:type="paragraph" w:customStyle="1" w:styleId="CharCharCharCharCharCharCharCharChar">
    <w:name w:val="Char Char Char Char Char Char Char Char Char"/>
    <w:basedOn w:val="Normal"/>
    <w:rsid w:val="00A15140"/>
    <w:pPr>
      <w:bidi w:val="0"/>
      <w:spacing w:after="160" w:line="240" w:lineRule="exact"/>
    </w:pPr>
    <w:rPr>
      <w:rFonts w:ascii="Arial" w:hAnsi="Arial" w:cs="Arial"/>
      <w:sz w:val="20"/>
      <w:szCs w:val="20"/>
    </w:rPr>
  </w:style>
  <w:style w:type="paragraph" w:styleId="NormalWeb">
    <w:name w:val="Normal (Web)"/>
    <w:basedOn w:val="Normal"/>
    <w:uiPriority w:val="99"/>
    <w:unhideWhenUsed/>
    <w:rsid w:val="00B05BBC"/>
    <w:pPr>
      <w:bidi w:val="0"/>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9932451AEAEE77429064973279EE639C" ma:contentTypeVersion="5" ma:contentTypeDescription="Create a new document." ma:contentTypeScope="" ma:versionID="d2b61d518f49e709d5881371f64718cb">
  <xsd:schema xmlns:xsd="http://www.w3.org/2001/XMLSchema" xmlns:xs="http://www.w3.org/2001/XMLSchema" xmlns:p="http://schemas.microsoft.com/office/2006/metadata/properties" xmlns:ns1="http://schemas.microsoft.com/sharepoint/v3" targetNamespace="http://schemas.microsoft.com/office/2006/metadata/properties" ma:root="true" ma:fieldsID="950268721170530cc432664ca63ebb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E31E0F-D67A-4824-8789-B10ACD87DCF2}">
  <ds:schemaRefs>
    <ds:schemaRef ds:uri="http://schemas.openxmlformats.org/officeDocument/2006/bibliography"/>
  </ds:schemaRefs>
</ds:datastoreItem>
</file>

<file path=customXml/itemProps2.xml><?xml version="1.0" encoding="utf-8"?>
<ds:datastoreItem xmlns:ds="http://schemas.openxmlformats.org/officeDocument/2006/customXml" ds:itemID="{9BA1331E-A01E-4220-9FF9-2B170C18AA14}"/>
</file>

<file path=customXml/itemProps3.xml><?xml version="1.0" encoding="utf-8"?>
<ds:datastoreItem xmlns:ds="http://schemas.openxmlformats.org/officeDocument/2006/customXml" ds:itemID="{D5601DFC-7705-4599-811C-3B124478139F}"/>
</file>

<file path=customXml/itemProps4.xml><?xml version="1.0" encoding="utf-8"?>
<ds:datastoreItem xmlns:ds="http://schemas.openxmlformats.org/officeDocument/2006/customXml" ds:itemID="{1695060E-0000-493E-B5E6-64E489821BC6}"/>
</file>

<file path=docProps/app.xml><?xml version="1.0" encoding="utf-8"?>
<Properties xmlns="http://schemas.openxmlformats.org/officeDocument/2006/extended-properties" xmlns:vt="http://schemas.openxmlformats.org/officeDocument/2006/docPropsVTypes">
  <Template>Normal</Template>
  <TotalTime>0</TotalTime>
  <Pages>5</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League of Arab States</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drashidy</dc:creator>
  <cp:keywords/>
  <dc:description/>
  <cp:lastModifiedBy>dina ahmed taha</cp:lastModifiedBy>
  <cp:revision>2</cp:revision>
  <cp:lastPrinted>2025-12-07T07:33:00Z</cp:lastPrinted>
  <dcterms:created xsi:type="dcterms:W3CDTF">2025-12-07T13:44:00Z</dcterms:created>
  <dcterms:modified xsi:type="dcterms:W3CDTF">2025-12-07T13:44:00Z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0x0101009932451AEAEE77429064973279EE639C</vt:lpwstr>
  </property>
</Properties>
</file>