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7F4D4" w14:textId="77777777" w:rsidR="005124B1" w:rsidRDefault="005124B1" w:rsidP="005124B1">
      <w:pPr>
        <w:ind w:left="208" w:hanging="208"/>
        <w:jc w:val="center"/>
        <w:rPr>
          <w:rFonts w:ascii="Arial" w:hAnsi="Arial"/>
          <w:b/>
          <w:bCs/>
          <w:spacing w:val="2"/>
          <w:sz w:val="24"/>
          <w:szCs w:val="24"/>
          <w:rtl/>
        </w:rPr>
      </w:pPr>
    </w:p>
    <w:tbl>
      <w:tblPr>
        <w:tblStyle w:val="TableGrid"/>
        <w:tblW w:w="10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9"/>
        <w:gridCol w:w="888"/>
        <w:gridCol w:w="886"/>
        <w:gridCol w:w="884"/>
        <w:gridCol w:w="884"/>
        <w:gridCol w:w="877"/>
        <w:gridCol w:w="877"/>
        <w:gridCol w:w="877"/>
        <w:gridCol w:w="876"/>
        <w:gridCol w:w="1664"/>
      </w:tblGrid>
      <w:tr w:rsidR="005124B1" w:rsidRPr="008F280A" w14:paraId="33E1F9CA" w14:textId="77777777" w:rsidTr="0014633E">
        <w:trPr>
          <w:trHeight w:val="1326"/>
          <w:jc w:val="center"/>
        </w:trPr>
        <w:tc>
          <w:tcPr>
            <w:tcW w:w="10302" w:type="dxa"/>
            <w:gridSpan w:val="10"/>
          </w:tcPr>
          <w:p w14:paraId="012EEF85" w14:textId="77777777" w:rsidR="005124B1" w:rsidRPr="008F280A" w:rsidRDefault="005124B1" w:rsidP="005A2451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جامعة الدول العربية</w:t>
            </w:r>
          </w:p>
          <w:p w14:paraId="00A77938" w14:textId="77777777" w:rsidR="005124B1" w:rsidRPr="008F280A" w:rsidRDefault="005124B1" w:rsidP="005A2451">
            <w:pPr>
              <w:jc w:val="center"/>
            </w:pPr>
            <w:r>
              <w:rPr>
                <w:rFonts w:ascii="Traditional Arabic" w:hAnsi="Traditional Arabic" w:cs="Traditional Arabic"/>
                <w:sz w:val="40"/>
                <w:szCs w:val="40"/>
              </w:rPr>
              <w:t>League of Arab States</w:t>
            </w:r>
          </w:p>
        </w:tc>
      </w:tr>
      <w:tr w:rsidR="005124B1" w:rsidRPr="008F280A" w14:paraId="511476D5" w14:textId="77777777" w:rsidTr="0014633E">
        <w:trPr>
          <w:trHeight w:val="252"/>
          <w:jc w:val="center"/>
        </w:trPr>
        <w:tc>
          <w:tcPr>
            <w:tcW w:w="1589" w:type="dxa"/>
          </w:tcPr>
          <w:p w14:paraId="7F38924E" w14:textId="77777777" w:rsidR="005124B1" w:rsidRPr="008F280A" w:rsidRDefault="005124B1" w:rsidP="005A2451"/>
        </w:tc>
        <w:tc>
          <w:tcPr>
            <w:tcW w:w="888" w:type="dxa"/>
          </w:tcPr>
          <w:p w14:paraId="3851BCAD" w14:textId="77777777" w:rsidR="005124B1" w:rsidRPr="008F280A" w:rsidRDefault="005124B1" w:rsidP="005A2451"/>
        </w:tc>
        <w:tc>
          <w:tcPr>
            <w:tcW w:w="886" w:type="dxa"/>
          </w:tcPr>
          <w:p w14:paraId="32BFFE28" w14:textId="77777777" w:rsidR="005124B1" w:rsidRPr="008F280A" w:rsidRDefault="005124B1" w:rsidP="005A2451"/>
        </w:tc>
        <w:tc>
          <w:tcPr>
            <w:tcW w:w="884" w:type="dxa"/>
          </w:tcPr>
          <w:p w14:paraId="0A861F0C" w14:textId="77777777" w:rsidR="005124B1" w:rsidRPr="008F280A" w:rsidRDefault="005124B1" w:rsidP="005A2451"/>
        </w:tc>
        <w:tc>
          <w:tcPr>
            <w:tcW w:w="884" w:type="dxa"/>
          </w:tcPr>
          <w:p w14:paraId="5661D305" w14:textId="77777777" w:rsidR="005124B1" w:rsidRPr="008F280A" w:rsidRDefault="005124B1" w:rsidP="005A2451"/>
        </w:tc>
        <w:tc>
          <w:tcPr>
            <w:tcW w:w="877" w:type="dxa"/>
          </w:tcPr>
          <w:p w14:paraId="01E9417C" w14:textId="77777777" w:rsidR="005124B1" w:rsidRPr="008F280A" w:rsidRDefault="005124B1" w:rsidP="005A2451"/>
        </w:tc>
        <w:tc>
          <w:tcPr>
            <w:tcW w:w="877" w:type="dxa"/>
          </w:tcPr>
          <w:p w14:paraId="6C81DD47" w14:textId="77777777" w:rsidR="005124B1" w:rsidRPr="008F280A" w:rsidRDefault="005124B1" w:rsidP="005A2451"/>
        </w:tc>
        <w:tc>
          <w:tcPr>
            <w:tcW w:w="877" w:type="dxa"/>
          </w:tcPr>
          <w:p w14:paraId="4D12E594" w14:textId="77777777" w:rsidR="005124B1" w:rsidRPr="008F280A" w:rsidRDefault="005124B1" w:rsidP="005A2451"/>
        </w:tc>
        <w:tc>
          <w:tcPr>
            <w:tcW w:w="876" w:type="dxa"/>
          </w:tcPr>
          <w:p w14:paraId="68FE4830" w14:textId="77777777" w:rsidR="005124B1" w:rsidRPr="008F280A" w:rsidRDefault="005124B1" w:rsidP="005A2451"/>
        </w:tc>
        <w:tc>
          <w:tcPr>
            <w:tcW w:w="1664" w:type="dxa"/>
          </w:tcPr>
          <w:p w14:paraId="7E244914" w14:textId="77777777" w:rsidR="005124B1" w:rsidRPr="008F280A" w:rsidRDefault="005124B1" w:rsidP="005A2451"/>
        </w:tc>
      </w:tr>
      <w:tr w:rsidR="005124B1" w:rsidRPr="008F280A" w14:paraId="5DF99CB1" w14:textId="77777777" w:rsidTr="0014633E">
        <w:trPr>
          <w:trHeight w:val="252"/>
          <w:jc w:val="center"/>
        </w:trPr>
        <w:tc>
          <w:tcPr>
            <w:tcW w:w="1589" w:type="dxa"/>
          </w:tcPr>
          <w:p w14:paraId="191F98E1" w14:textId="77777777" w:rsidR="005124B1" w:rsidRPr="008F280A" w:rsidRDefault="005124B1" w:rsidP="005A2451"/>
        </w:tc>
        <w:tc>
          <w:tcPr>
            <w:tcW w:w="888" w:type="dxa"/>
          </w:tcPr>
          <w:p w14:paraId="6C38BEDC" w14:textId="77777777" w:rsidR="005124B1" w:rsidRPr="008F280A" w:rsidRDefault="005124B1" w:rsidP="005A2451"/>
        </w:tc>
        <w:tc>
          <w:tcPr>
            <w:tcW w:w="886" w:type="dxa"/>
          </w:tcPr>
          <w:p w14:paraId="57FEF6EE" w14:textId="77777777" w:rsidR="005124B1" w:rsidRPr="008F280A" w:rsidRDefault="005124B1" w:rsidP="005A2451"/>
        </w:tc>
        <w:tc>
          <w:tcPr>
            <w:tcW w:w="884" w:type="dxa"/>
          </w:tcPr>
          <w:p w14:paraId="6B53EFC9" w14:textId="77777777" w:rsidR="005124B1" w:rsidRPr="008F280A" w:rsidRDefault="005124B1" w:rsidP="005A2451"/>
        </w:tc>
        <w:tc>
          <w:tcPr>
            <w:tcW w:w="884" w:type="dxa"/>
          </w:tcPr>
          <w:p w14:paraId="0E22DE5F" w14:textId="77777777" w:rsidR="005124B1" w:rsidRPr="008F280A" w:rsidRDefault="005124B1" w:rsidP="005A2451"/>
        </w:tc>
        <w:tc>
          <w:tcPr>
            <w:tcW w:w="877" w:type="dxa"/>
          </w:tcPr>
          <w:p w14:paraId="6AB988CC" w14:textId="77777777" w:rsidR="005124B1" w:rsidRPr="008F280A" w:rsidRDefault="005124B1" w:rsidP="005A2451"/>
        </w:tc>
        <w:tc>
          <w:tcPr>
            <w:tcW w:w="877" w:type="dxa"/>
          </w:tcPr>
          <w:p w14:paraId="6AC1F357" w14:textId="77777777" w:rsidR="005124B1" w:rsidRPr="008F280A" w:rsidRDefault="005124B1" w:rsidP="005A2451"/>
        </w:tc>
        <w:tc>
          <w:tcPr>
            <w:tcW w:w="877" w:type="dxa"/>
          </w:tcPr>
          <w:p w14:paraId="2DA14CC3" w14:textId="77777777" w:rsidR="005124B1" w:rsidRPr="008F280A" w:rsidRDefault="005124B1" w:rsidP="005A2451"/>
        </w:tc>
        <w:tc>
          <w:tcPr>
            <w:tcW w:w="876" w:type="dxa"/>
          </w:tcPr>
          <w:p w14:paraId="200AADDB" w14:textId="77777777" w:rsidR="005124B1" w:rsidRPr="008F280A" w:rsidRDefault="005124B1" w:rsidP="005A2451"/>
        </w:tc>
        <w:tc>
          <w:tcPr>
            <w:tcW w:w="1664" w:type="dxa"/>
          </w:tcPr>
          <w:p w14:paraId="54BC7C4E" w14:textId="77777777" w:rsidR="005124B1" w:rsidRPr="008F280A" w:rsidRDefault="005124B1" w:rsidP="005A2451"/>
        </w:tc>
      </w:tr>
      <w:tr w:rsidR="005124B1" w:rsidRPr="008F280A" w14:paraId="2B66941F" w14:textId="77777777" w:rsidTr="0014633E">
        <w:trPr>
          <w:trHeight w:val="1757"/>
          <w:jc w:val="center"/>
        </w:trPr>
        <w:tc>
          <w:tcPr>
            <w:tcW w:w="10302" w:type="dxa"/>
            <w:gridSpan w:val="10"/>
            <w:vAlign w:val="center"/>
          </w:tcPr>
          <w:p w14:paraId="4BFD22C5" w14:textId="77777777" w:rsidR="005124B1" w:rsidRPr="008F280A" w:rsidRDefault="005124B1" w:rsidP="005A245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الأمانة العامة لجامعة الدول العربية</w:t>
            </w:r>
          </w:p>
          <w:p w14:paraId="492BABB1" w14:textId="77777777" w:rsidR="005124B1" w:rsidRPr="008F280A" w:rsidRDefault="005124B1" w:rsidP="005A2451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5124B1" w:rsidRPr="008F280A" w14:paraId="386DFA48" w14:textId="77777777" w:rsidTr="0014633E">
        <w:trPr>
          <w:trHeight w:val="252"/>
          <w:jc w:val="center"/>
        </w:trPr>
        <w:tc>
          <w:tcPr>
            <w:tcW w:w="1589" w:type="dxa"/>
          </w:tcPr>
          <w:p w14:paraId="194D358B" w14:textId="77777777" w:rsidR="005124B1" w:rsidRPr="008F280A" w:rsidRDefault="005124B1" w:rsidP="005A2451"/>
        </w:tc>
        <w:tc>
          <w:tcPr>
            <w:tcW w:w="888" w:type="dxa"/>
          </w:tcPr>
          <w:p w14:paraId="420BC586" w14:textId="77777777" w:rsidR="005124B1" w:rsidRPr="008F280A" w:rsidRDefault="005124B1" w:rsidP="005A2451"/>
        </w:tc>
        <w:tc>
          <w:tcPr>
            <w:tcW w:w="886" w:type="dxa"/>
          </w:tcPr>
          <w:p w14:paraId="58A59014" w14:textId="77777777" w:rsidR="005124B1" w:rsidRPr="008F280A" w:rsidRDefault="005124B1" w:rsidP="005A2451"/>
        </w:tc>
        <w:tc>
          <w:tcPr>
            <w:tcW w:w="884" w:type="dxa"/>
          </w:tcPr>
          <w:p w14:paraId="62952668" w14:textId="77777777" w:rsidR="005124B1" w:rsidRPr="008F280A" w:rsidRDefault="005124B1" w:rsidP="005A2451"/>
        </w:tc>
        <w:tc>
          <w:tcPr>
            <w:tcW w:w="884" w:type="dxa"/>
          </w:tcPr>
          <w:p w14:paraId="0EEF4724" w14:textId="77777777" w:rsidR="005124B1" w:rsidRPr="008F280A" w:rsidRDefault="005124B1" w:rsidP="005A2451"/>
        </w:tc>
        <w:tc>
          <w:tcPr>
            <w:tcW w:w="877" w:type="dxa"/>
          </w:tcPr>
          <w:p w14:paraId="0C88DE03" w14:textId="77777777" w:rsidR="005124B1" w:rsidRPr="008F280A" w:rsidRDefault="005124B1" w:rsidP="005A2451"/>
        </w:tc>
        <w:tc>
          <w:tcPr>
            <w:tcW w:w="877" w:type="dxa"/>
          </w:tcPr>
          <w:p w14:paraId="79B9D9D3" w14:textId="77777777" w:rsidR="005124B1" w:rsidRPr="008F280A" w:rsidRDefault="005124B1" w:rsidP="005A2451"/>
        </w:tc>
        <w:tc>
          <w:tcPr>
            <w:tcW w:w="877" w:type="dxa"/>
          </w:tcPr>
          <w:p w14:paraId="69E67174" w14:textId="77777777" w:rsidR="005124B1" w:rsidRPr="008F280A" w:rsidRDefault="005124B1" w:rsidP="005A2451"/>
        </w:tc>
        <w:tc>
          <w:tcPr>
            <w:tcW w:w="876" w:type="dxa"/>
          </w:tcPr>
          <w:p w14:paraId="489B6E72" w14:textId="77777777" w:rsidR="005124B1" w:rsidRPr="008F280A" w:rsidRDefault="005124B1" w:rsidP="005A2451"/>
        </w:tc>
        <w:tc>
          <w:tcPr>
            <w:tcW w:w="1664" w:type="dxa"/>
          </w:tcPr>
          <w:p w14:paraId="0DE8D632" w14:textId="77777777" w:rsidR="005124B1" w:rsidRPr="008F280A" w:rsidRDefault="005124B1" w:rsidP="005A2451"/>
        </w:tc>
      </w:tr>
      <w:tr w:rsidR="005124B1" w:rsidRPr="008F280A" w14:paraId="56296732" w14:textId="77777777" w:rsidTr="0014633E">
        <w:trPr>
          <w:trHeight w:val="264"/>
          <w:jc w:val="center"/>
        </w:trPr>
        <w:tc>
          <w:tcPr>
            <w:tcW w:w="1589" w:type="dxa"/>
          </w:tcPr>
          <w:p w14:paraId="6E2765E2" w14:textId="77777777" w:rsidR="005124B1" w:rsidRPr="008F280A" w:rsidRDefault="005124B1" w:rsidP="005A2451"/>
        </w:tc>
        <w:tc>
          <w:tcPr>
            <w:tcW w:w="888" w:type="dxa"/>
          </w:tcPr>
          <w:p w14:paraId="787C851C" w14:textId="77777777" w:rsidR="005124B1" w:rsidRPr="008F280A" w:rsidRDefault="005124B1" w:rsidP="005A2451"/>
        </w:tc>
        <w:tc>
          <w:tcPr>
            <w:tcW w:w="886" w:type="dxa"/>
          </w:tcPr>
          <w:p w14:paraId="5C0B86AB" w14:textId="77777777" w:rsidR="005124B1" w:rsidRPr="008F280A" w:rsidRDefault="005124B1" w:rsidP="005A2451"/>
        </w:tc>
        <w:tc>
          <w:tcPr>
            <w:tcW w:w="884" w:type="dxa"/>
          </w:tcPr>
          <w:p w14:paraId="413A45EF" w14:textId="77777777" w:rsidR="005124B1" w:rsidRPr="008F280A" w:rsidRDefault="005124B1" w:rsidP="005A2451"/>
        </w:tc>
        <w:tc>
          <w:tcPr>
            <w:tcW w:w="884" w:type="dxa"/>
          </w:tcPr>
          <w:p w14:paraId="7399A64E" w14:textId="77777777" w:rsidR="005124B1" w:rsidRPr="008F280A" w:rsidRDefault="005124B1" w:rsidP="005A2451"/>
        </w:tc>
        <w:tc>
          <w:tcPr>
            <w:tcW w:w="877" w:type="dxa"/>
          </w:tcPr>
          <w:p w14:paraId="688DFF49" w14:textId="77777777" w:rsidR="005124B1" w:rsidRPr="008F280A" w:rsidRDefault="005124B1" w:rsidP="005A2451"/>
        </w:tc>
        <w:tc>
          <w:tcPr>
            <w:tcW w:w="877" w:type="dxa"/>
          </w:tcPr>
          <w:p w14:paraId="2A878497" w14:textId="77777777" w:rsidR="005124B1" w:rsidRPr="008F280A" w:rsidRDefault="005124B1" w:rsidP="005A2451"/>
        </w:tc>
        <w:tc>
          <w:tcPr>
            <w:tcW w:w="877" w:type="dxa"/>
          </w:tcPr>
          <w:p w14:paraId="2BF64C01" w14:textId="77777777" w:rsidR="005124B1" w:rsidRPr="008F280A" w:rsidRDefault="005124B1" w:rsidP="005A2451"/>
        </w:tc>
        <w:tc>
          <w:tcPr>
            <w:tcW w:w="876" w:type="dxa"/>
          </w:tcPr>
          <w:p w14:paraId="22CE9037" w14:textId="77777777" w:rsidR="005124B1" w:rsidRPr="008F280A" w:rsidRDefault="005124B1" w:rsidP="005A2451"/>
        </w:tc>
        <w:tc>
          <w:tcPr>
            <w:tcW w:w="1664" w:type="dxa"/>
          </w:tcPr>
          <w:p w14:paraId="697F5D41" w14:textId="77777777" w:rsidR="005124B1" w:rsidRPr="008F280A" w:rsidRDefault="005124B1" w:rsidP="005A2451"/>
        </w:tc>
      </w:tr>
      <w:tr w:rsidR="005124B1" w:rsidRPr="008F280A" w14:paraId="5938F6D3" w14:textId="77777777" w:rsidTr="0014633E">
        <w:trPr>
          <w:trHeight w:val="252"/>
          <w:jc w:val="center"/>
        </w:trPr>
        <w:tc>
          <w:tcPr>
            <w:tcW w:w="1589" w:type="dxa"/>
          </w:tcPr>
          <w:p w14:paraId="0D68C82D" w14:textId="77777777" w:rsidR="005124B1" w:rsidRPr="008F280A" w:rsidRDefault="005124B1" w:rsidP="005A2451"/>
        </w:tc>
        <w:tc>
          <w:tcPr>
            <w:tcW w:w="888" w:type="dxa"/>
          </w:tcPr>
          <w:p w14:paraId="07D4261E" w14:textId="77777777" w:rsidR="005124B1" w:rsidRPr="008F280A" w:rsidRDefault="005124B1" w:rsidP="005A2451"/>
        </w:tc>
        <w:tc>
          <w:tcPr>
            <w:tcW w:w="886" w:type="dxa"/>
          </w:tcPr>
          <w:p w14:paraId="70C6F01D" w14:textId="77777777" w:rsidR="005124B1" w:rsidRPr="008F280A" w:rsidRDefault="005124B1" w:rsidP="005A2451"/>
        </w:tc>
        <w:tc>
          <w:tcPr>
            <w:tcW w:w="884" w:type="dxa"/>
          </w:tcPr>
          <w:p w14:paraId="1AF6709D" w14:textId="77777777" w:rsidR="005124B1" w:rsidRPr="008F280A" w:rsidRDefault="005124B1" w:rsidP="005A2451"/>
        </w:tc>
        <w:tc>
          <w:tcPr>
            <w:tcW w:w="884" w:type="dxa"/>
          </w:tcPr>
          <w:p w14:paraId="7B4AF60C" w14:textId="77777777" w:rsidR="005124B1" w:rsidRPr="008F280A" w:rsidRDefault="005124B1" w:rsidP="005A2451"/>
        </w:tc>
        <w:tc>
          <w:tcPr>
            <w:tcW w:w="877" w:type="dxa"/>
          </w:tcPr>
          <w:p w14:paraId="05CE2159" w14:textId="77777777" w:rsidR="005124B1" w:rsidRPr="008F280A" w:rsidRDefault="005124B1" w:rsidP="005A2451"/>
        </w:tc>
        <w:tc>
          <w:tcPr>
            <w:tcW w:w="877" w:type="dxa"/>
          </w:tcPr>
          <w:p w14:paraId="4FE217E4" w14:textId="77777777" w:rsidR="005124B1" w:rsidRPr="008F280A" w:rsidRDefault="005124B1" w:rsidP="005A2451"/>
        </w:tc>
        <w:tc>
          <w:tcPr>
            <w:tcW w:w="877" w:type="dxa"/>
          </w:tcPr>
          <w:p w14:paraId="2FBB6763" w14:textId="77777777" w:rsidR="005124B1" w:rsidRPr="008F280A" w:rsidRDefault="005124B1" w:rsidP="005A2451"/>
        </w:tc>
        <w:tc>
          <w:tcPr>
            <w:tcW w:w="876" w:type="dxa"/>
          </w:tcPr>
          <w:p w14:paraId="437A0779" w14:textId="77777777" w:rsidR="005124B1" w:rsidRPr="008F280A" w:rsidRDefault="005124B1" w:rsidP="005A2451"/>
        </w:tc>
        <w:tc>
          <w:tcPr>
            <w:tcW w:w="1664" w:type="dxa"/>
          </w:tcPr>
          <w:p w14:paraId="3B7D83E0" w14:textId="77777777" w:rsidR="005124B1" w:rsidRPr="008F280A" w:rsidRDefault="005124B1" w:rsidP="005A2451"/>
        </w:tc>
      </w:tr>
      <w:tr w:rsidR="005124B1" w:rsidRPr="008F280A" w14:paraId="3A7405AD" w14:textId="77777777" w:rsidTr="0014633E">
        <w:trPr>
          <w:trHeight w:val="525"/>
          <w:jc w:val="center"/>
        </w:trPr>
        <w:tc>
          <w:tcPr>
            <w:tcW w:w="10302" w:type="dxa"/>
            <w:gridSpan w:val="10"/>
            <w:vAlign w:val="center"/>
          </w:tcPr>
          <w:p w14:paraId="7961DD4F" w14:textId="5A5FE8C1" w:rsidR="005124B1" w:rsidRPr="0014633E" w:rsidRDefault="005124B1" w:rsidP="005A2451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14633E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منهجية عمل فريق بلورة الاستراتيجية العربية</w:t>
            </w:r>
          </w:p>
        </w:tc>
      </w:tr>
      <w:tr w:rsidR="005124B1" w:rsidRPr="008F280A" w14:paraId="3EB41609" w14:textId="77777777" w:rsidTr="0014633E">
        <w:trPr>
          <w:trHeight w:val="525"/>
          <w:jc w:val="center"/>
        </w:trPr>
        <w:tc>
          <w:tcPr>
            <w:tcW w:w="10302" w:type="dxa"/>
            <w:gridSpan w:val="10"/>
            <w:vAlign w:val="center"/>
          </w:tcPr>
          <w:p w14:paraId="100A9FEF" w14:textId="77777777" w:rsidR="005124B1" w:rsidRPr="008F280A" w:rsidRDefault="005124B1" w:rsidP="005A2451">
            <w:pPr>
              <w:jc w:val="center"/>
              <w:rPr>
                <w:b/>
                <w:bCs/>
                <w:sz w:val="31"/>
                <w:szCs w:val="31"/>
              </w:rPr>
            </w:pPr>
          </w:p>
          <w:p w14:paraId="02A63E63" w14:textId="77777777" w:rsidR="005124B1" w:rsidRPr="008F280A" w:rsidRDefault="005124B1" w:rsidP="005A2451">
            <w:pPr>
              <w:jc w:val="center"/>
              <w:rPr>
                <w:b/>
                <w:bCs/>
                <w:sz w:val="31"/>
                <w:szCs w:val="31"/>
              </w:rPr>
            </w:pPr>
          </w:p>
        </w:tc>
      </w:tr>
      <w:tr w:rsidR="005124B1" w:rsidRPr="008F280A" w14:paraId="6005A81E" w14:textId="77777777" w:rsidTr="0014633E">
        <w:trPr>
          <w:trHeight w:val="252"/>
          <w:jc w:val="center"/>
        </w:trPr>
        <w:tc>
          <w:tcPr>
            <w:tcW w:w="1589" w:type="dxa"/>
          </w:tcPr>
          <w:p w14:paraId="1DBE2859" w14:textId="77777777" w:rsidR="005124B1" w:rsidRPr="008F280A" w:rsidRDefault="005124B1" w:rsidP="005A2451"/>
        </w:tc>
        <w:tc>
          <w:tcPr>
            <w:tcW w:w="888" w:type="dxa"/>
          </w:tcPr>
          <w:p w14:paraId="231E96FB" w14:textId="77777777" w:rsidR="005124B1" w:rsidRPr="008F280A" w:rsidRDefault="005124B1" w:rsidP="005A2451"/>
        </w:tc>
        <w:tc>
          <w:tcPr>
            <w:tcW w:w="886" w:type="dxa"/>
          </w:tcPr>
          <w:p w14:paraId="6792DAF2" w14:textId="77777777" w:rsidR="005124B1" w:rsidRPr="008F280A" w:rsidRDefault="005124B1" w:rsidP="005A2451"/>
        </w:tc>
        <w:tc>
          <w:tcPr>
            <w:tcW w:w="884" w:type="dxa"/>
          </w:tcPr>
          <w:p w14:paraId="07E665DC" w14:textId="77777777" w:rsidR="005124B1" w:rsidRPr="008F280A" w:rsidRDefault="005124B1" w:rsidP="005A2451"/>
        </w:tc>
        <w:tc>
          <w:tcPr>
            <w:tcW w:w="884" w:type="dxa"/>
          </w:tcPr>
          <w:p w14:paraId="2CDE6AA3" w14:textId="77777777" w:rsidR="005124B1" w:rsidRPr="008F280A" w:rsidRDefault="005124B1" w:rsidP="005A2451"/>
        </w:tc>
        <w:tc>
          <w:tcPr>
            <w:tcW w:w="877" w:type="dxa"/>
          </w:tcPr>
          <w:p w14:paraId="6BADAE27" w14:textId="77777777" w:rsidR="005124B1" w:rsidRPr="008F280A" w:rsidRDefault="005124B1" w:rsidP="005A2451"/>
        </w:tc>
        <w:tc>
          <w:tcPr>
            <w:tcW w:w="877" w:type="dxa"/>
          </w:tcPr>
          <w:p w14:paraId="00FEFE31" w14:textId="77777777" w:rsidR="005124B1" w:rsidRPr="008F280A" w:rsidRDefault="005124B1" w:rsidP="005A2451"/>
        </w:tc>
        <w:tc>
          <w:tcPr>
            <w:tcW w:w="877" w:type="dxa"/>
          </w:tcPr>
          <w:p w14:paraId="516A4031" w14:textId="77777777" w:rsidR="005124B1" w:rsidRPr="008F280A" w:rsidRDefault="005124B1" w:rsidP="005A2451"/>
        </w:tc>
        <w:tc>
          <w:tcPr>
            <w:tcW w:w="876" w:type="dxa"/>
          </w:tcPr>
          <w:p w14:paraId="742D7FF3" w14:textId="77777777" w:rsidR="005124B1" w:rsidRPr="008F280A" w:rsidRDefault="005124B1" w:rsidP="005A2451"/>
        </w:tc>
        <w:tc>
          <w:tcPr>
            <w:tcW w:w="1664" w:type="dxa"/>
          </w:tcPr>
          <w:p w14:paraId="10928504" w14:textId="77777777" w:rsidR="005124B1" w:rsidRPr="008F280A" w:rsidRDefault="005124B1" w:rsidP="005A2451"/>
        </w:tc>
      </w:tr>
      <w:tr w:rsidR="005124B1" w:rsidRPr="008F280A" w14:paraId="589C0DCA" w14:textId="77777777" w:rsidTr="0014633E">
        <w:trPr>
          <w:trHeight w:val="264"/>
          <w:jc w:val="center"/>
        </w:trPr>
        <w:tc>
          <w:tcPr>
            <w:tcW w:w="1589" w:type="dxa"/>
          </w:tcPr>
          <w:p w14:paraId="540F738B" w14:textId="77777777" w:rsidR="005124B1" w:rsidRPr="008F280A" w:rsidRDefault="005124B1" w:rsidP="005A2451"/>
        </w:tc>
        <w:tc>
          <w:tcPr>
            <w:tcW w:w="888" w:type="dxa"/>
          </w:tcPr>
          <w:p w14:paraId="6FD083DE" w14:textId="77777777" w:rsidR="005124B1" w:rsidRPr="008F280A" w:rsidRDefault="005124B1" w:rsidP="005A2451"/>
        </w:tc>
        <w:tc>
          <w:tcPr>
            <w:tcW w:w="886" w:type="dxa"/>
          </w:tcPr>
          <w:p w14:paraId="2D5FDCD4" w14:textId="77777777" w:rsidR="005124B1" w:rsidRPr="008F280A" w:rsidRDefault="005124B1" w:rsidP="005A2451"/>
        </w:tc>
        <w:tc>
          <w:tcPr>
            <w:tcW w:w="884" w:type="dxa"/>
          </w:tcPr>
          <w:p w14:paraId="51A76A2F" w14:textId="77777777" w:rsidR="005124B1" w:rsidRPr="008F280A" w:rsidRDefault="005124B1" w:rsidP="005A2451"/>
        </w:tc>
        <w:tc>
          <w:tcPr>
            <w:tcW w:w="884" w:type="dxa"/>
          </w:tcPr>
          <w:p w14:paraId="1EA17D9E" w14:textId="77777777" w:rsidR="005124B1" w:rsidRPr="008F280A" w:rsidRDefault="005124B1" w:rsidP="005A2451"/>
        </w:tc>
        <w:tc>
          <w:tcPr>
            <w:tcW w:w="877" w:type="dxa"/>
          </w:tcPr>
          <w:p w14:paraId="345CE97F" w14:textId="77777777" w:rsidR="005124B1" w:rsidRPr="008F280A" w:rsidRDefault="005124B1" w:rsidP="005A2451"/>
        </w:tc>
        <w:tc>
          <w:tcPr>
            <w:tcW w:w="877" w:type="dxa"/>
          </w:tcPr>
          <w:p w14:paraId="6B767178" w14:textId="77777777" w:rsidR="005124B1" w:rsidRPr="008F280A" w:rsidRDefault="005124B1" w:rsidP="005A2451"/>
        </w:tc>
        <w:tc>
          <w:tcPr>
            <w:tcW w:w="877" w:type="dxa"/>
          </w:tcPr>
          <w:p w14:paraId="39EBFB9C" w14:textId="77777777" w:rsidR="005124B1" w:rsidRPr="008F280A" w:rsidRDefault="005124B1" w:rsidP="005A2451"/>
        </w:tc>
        <w:tc>
          <w:tcPr>
            <w:tcW w:w="876" w:type="dxa"/>
          </w:tcPr>
          <w:p w14:paraId="2D20629E" w14:textId="77777777" w:rsidR="005124B1" w:rsidRPr="008F280A" w:rsidRDefault="005124B1" w:rsidP="005A2451"/>
        </w:tc>
        <w:tc>
          <w:tcPr>
            <w:tcW w:w="1664" w:type="dxa"/>
          </w:tcPr>
          <w:p w14:paraId="4E742429" w14:textId="77777777" w:rsidR="005124B1" w:rsidRPr="008F280A" w:rsidRDefault="005124B1" w:rsidP="005A2451"/>
        </w:tc>
      </w:tr>
      <w:tr w:rsidR="005124B1" w:rsidRPr="008F280A" w14:paraId="6723CBF6" w14:textId="77777777" w:rsidTr="0014633E">
        <w:trPr>
          <w:trHeight w:val="525"/>
          <w:jc w:val="center"/>
        </w:trPr>
        <w:tc>
          <w:tcPr>
            <w:tcW w:w="5131" w:type="dxa"/>
            <w:gridSpan w:val="5"/>
            <w:vAlign w:val="center"/>
          </w:tcPr>
          <w:p w14:paraId="75C9D080" w14:textId="0BD4716A" w:rsidR="005124B1" w:rsidRPr="008F280A" w:rsidRDefault="005124B1" w:rsidP="0014633E">
            <w:pPr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5171" w:type="dxa"/>
            <w:gridSpan w:val="5"/>
            <w:vAlign w:val="center"/>
          </w:tcPr>
          <w:p w14:paraId="5A50C1B3" w14:textId="5EC55C54" w:rsidR="005124B1" w:rsidRPr="008F280A" w:rsidRDefault="005124B1" w:rsidP="00D72C01">
            <w:pPr>
              <w:jc w:val="right"/>
              <w:rPr>
                <w:rFonts w:ascii="Traditional Arabic" w:hAnsi="Traditional Arabic" w:cs="Traditional Arabic"/>
                <w:rtl/>
              </w:rPr>
            </w:pPr>
            <w:r w:rsidRPr="008F280A">
              <w:rPr>
                <w:rFonts w:ascii="Traditional Arabic" w:hAnsi="Traditional Arabic" w:cs="Traditional Arabic"/>
                <w:b/>
                <w:bCs/>
                <w:u w:val="single"/>
                <w:rtl/>
              </w:rPr>
              <w:t>التاريخ</w:t>
            </w:r>
            <w:r w:rsidRPr="008F280A">
              <w:rPr>
                <w:rFonts w:ascii="Traditional Arabic" w:hAnsi="Traditional Arabic" w:cs="Traditional Arabic"/>
                <w:rtl/>
              </w:rPr>
              <w:t xml:space="preserve">: </w:t>
            </w:r>
            <w:r w:rsidR="00D72C01">
              <w:rPr>
                <w:rFonts w:ascii="Traditional Arabic" w:hAnsi="Traditional Arabic" w:cs="Traditional Arabic" w:hint="cs"/>
                <w:rtl/>
              </w:rPr>
              <w:t>26</w:t>
            </w:r>
            <w:r w:rsidR="00007363" w:rsidRPr="008F280A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007363">
              <w:rPr>
                <w:rFonts w:ascii="Traditional Arabic" w:hAnsi="Traditional Arabic" w:cs="Traditional Arabic" w:hint="cs"/>
                <w:rtl/>
              </w:rPr>
              <w:t xml:space="preserve">جمادى </w:t>
            </w:r>
            <w:proofErr w:type="spellStart"/>
            <w:r>
              <w:rPr>
                <w:rFonts w:ascii="Traditional Arabic" w:hAnsi="Traditional Arabic" w:cs="Traditional Arabic" w:hint="cs"/>
                <w:rtl/>
              </w:rPr>
              <w:t>الاول</w:t>
            </w:r>
            <w:proofErr w:type="spellEnd"/>
            <w:r w:rsidRPr="008F280A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</w:rPr>
              <w:t>1438</w:t>
            </w:r>
            <w:r w:rsidRPr="008F280A">
              <w:rPr>
                <w:rFonts w:ascii="Traditional Arabic" w:hAnsi="Traditional Arabic" w:cs="Traditional Arabic" w:hint="cs"/>
                <w:rtl/>
              </w:rPr>
              <w:t xml:space="preserve"> هـ</w:t>
            </w:r>
          </w:p>
        </w:tc>
      </w:tr>
      <w:tr w:rsidR="005124B1" w:rsidRPr="008F280A" w14:paraId="75E8629C" w14:textId="77777777" w:rsidTr="0014633E">
        <w:trPr>
          <w:trHeight w:val="525"/>
          <w:jc w:val="center"/>
        </w:trPr>
        <w:tc>
          <w:tcPr>
            <w:tcW w:w="5131" w:type="dxa"/>
            <w:gridSpan w:val="5"/>
            <w:vAlign w:val="center"/>
          </w:tcPr>
          <w:p w14:paraId="635497B3" w14:textId="2C71263B" w:rsidR="005124B1" w:rsidRPr="008F280A" w:rsidRDefault="005124B1" w:rsidP="0014633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71" w:type="dxa"/>
            <w:gridSpan w:val="5"/>
            <w:vAlign w:val="center"/>
          </w:tcPr>
          <w:p w14:paraId="3F4C871E" w14:textId="0003D0C1" w:rsidR="005124B1" w:rsidRPr="0014633E" w:rsidRDefault="005124B1" w:rsidP="00D72C01">
            <w:pPr>
              <w:jc w:val="right"/>
              <w:rPr>
                <w:rFonts w:asciiTheme="minorHAnsi" w:hAnsiTheme="minorHAnsi" w:cstheme="minorHAnsi"/>
              </w:rPr>
            </w:pPr>
            <w:r w:rsidRPr="0014633E">
              <w:rPr>
                <w:rFonts w:asciiTheme="minorHAnsi" w:hAnsiTheme="minorHAnsi" w:cstheme="minorHAnsi"/>
                <w:b/>
                <w:bCs/>
                <w:u w:val="single"/>
              </w:rPr>
              <w:t>Date:</w:t>
            </w:r>
            <w:r w:rsidRPr="0014633E">
              <w:rPr>
                <w:rFonts w:asciiTheme="minorHAnsi" w:hAnsiTheme="minorHAnsi" w:cstheme="minorHAnsi"/>
              </w:rPr>
              <w:t xml:space="preserve"> </w:t>
            </w:r>
            <w:r w:rsidR="00D72C01">
              <w:rPr>
                <w:rFonts w:asciiTheme="minorHAnsi" w:hAnsiTheme="minorHAnsi" w:cstheme="minorHAnsi"/>
              </w:rPr>
              <w:t>23</w:t>
            </w:r>
            <w:r w:rsidR="00787AA9">
              <w:rPr>
                <w:rFonts w:asciiTheme="minorHAnsi" w:hAnsiTheme="minorHAnsi" w:cstheme="minorHAnsi"/>
              </w:rPr>
              <w:t xml:space="preserve"> February </w:t>
            </w:r>
            <w:r w:rsidR="00787AA9" w:rsidRPr="0014633E">
              <w:rPr>
                <w:rFonts w:asciiTheme="minorHAnsi" w:hAnsiTheme="minorHAnsi" w:cstheme="minorHAnsi"/>
              </w:rPr>
              <w:t xml:space="preserve"> </w:t>
            </w:r>
            <w:r w:rsidR="00787AA9">
              <w:rPr>
                <w:rFonts w:asciiTheme="minorHAnsi" w:hAnsiTheme="minorHAnsi" w:cstheme="minorHAnsi"/>
              </w:rPr>
              <w:t>2017</w:t>
            </w:r>
          </w:p>
        </w:tc>
      </w:tr>
      <w:tr w:rsidR="005124B1" w:rsidRPr="008F280A" w14:paraId="7E4FA5D3" w14:textId="77777777" w:rsidTr="0014633E">
        <w:trPr>
          <w:trHeight w:val="264"/>
          <w:jc w:val="center"/>
        </w:trPr>
        <w:tc>
          <w:tcPr>
            <w:tcW w:w="1589" w:type="dxa"/>
          </w:tcPr>
          <w:p w14:paraId="6F1BFD45" w14:textId="77777777" w:rsidR="005124B1" w:rsidRPr="008F280A" w:rsidRDefault="005124B1" w:rsidP="005A2451"/>
        </w:tc>
        <w:tc>
          <w:tcPr>
            <w:tcW w:w="888" w:type="dxa"/>
          </w:tcPr>
          <w:p w14:paraId="1FD030FC" w14:textId="77777777" w:rsidR="005124B1" w:rsidRPr="008F280A" w:rsidRDefault="005124B1" w:rsidP="005A2451"/>
        </w:tc>
        <w:tc>
          <w:tcPr>
            <w:tcW w:w="886" w:type="dxa"/>
          </w:tcPr>
          <w:p w14:paraId="10F40333" w14:textId="77777777" w:rsidR="005124B1" w:rsidRPr="008F280A" w:rsidRDefault="005124B1" w:rsidP="005A2451"/>
        </w:tc>
        <w:tc>
          <w:tcPr>
            <w:tcW w:w="884" w:type="dxa"/>
          </w:tcPr>
          <w:p w14:paraId="7C2B7239" w14:textId="77777777" w:rsidR="005124B1" w:rsidRPr="008F280A" w:rsidRDefault="005124B1" w:rsidP="005A2451"/>
        </w:tc>
        <w:tc>
          <w:tcPr>
            <w:tcW w:w="884" w:type="dxa"/>
          </w:tcPr>
          <w:p w14:paraId="29C9E57A" w14:textId="77777777" w:rsidR="005124B1" w:rsidRPr="008F280A" w:rsidRDefault="005124B1" w:rsidP="005A2451"/>
        </w:tc>
        <w:tc>
          <w:tcPr>
            <w:tcW w:w="877" w:type="dxa"/>
          </w:tcPr>
          <w:p w14:paraId="41753B08" w14:textId="77777777" w:rsidR="005124B1" w:rsidRPr="008F280A" w:rsidRDefault="005124B1" w:rsidP="005A2451"/>
        </w:tc>
        <w:tc>
          <w:tcPr>
            <w:tcW w:w="877" w:type="dxa"/>
          </w:tcPr>
          <w:p w14:paraId="49668736" w14:textId="77777777" w:rsidR="005124B1" w:rsidRPr="008F280A" w:rsidRDefault="005124B1" w:rsidP="005A2451"/>
        </w:tc>
        <w:tc>
          <w:tcPr>
            <w:tcW w:w="877" w:type="dxa"/>
          </w:tcPr>
          <w:p w14:paraId="7D5DEC45" w14:textId="77777777" w:rsidR="005124B1" w:rsidRPr="008F280A" w:rsidRDefault="005124B1" w:rsidP="005A2451"/>
        </w:tc>
        <w:tc>
          <w:tcPr>
            <w:tcW w:w="876" w:type="dxa"/>
          </w:tcPr>
          <w:p w14:paraId="173E021D" w14:textId="77777777" w:rsidR="005124B1" w:rsidRPr="008F280A" w:rsidRDefault="005124B1" w:rsidP="005A2451"/>
        </w:tc>
        <w:tc>
          <w:tcPr>
            <w:tcW w:w="1664" w:type="dxa"/>
          </w:tcPr>
          <w:p w14:paraId="40E3CD81" w14:textId="77777777" w:rsidR="005124B1" w:rsidRPr="008F280A" w:rsidRDefault="005124B1" w:rsidP="005A2451"/>
        </w:tc>
      </w:tr>
      <w:tr w:rsidR="005124B1" w:rsidRPr="008F280A" w14:paraId="6DEA2E2F" w14:textId="77777777" w:rsidTr="0014633E">
        <w:trPr>
          <w:trHeight w:val="792"/>
          <w:jc w:val="center"/>
        </w:trPr>
        <w:tc>
          <w:tcPr>
            <w:tcW w:w="10302" w:type="dxa"/>
            <w:gridSpan w:val="10"/>
          </w:tcPr>
          <w:p w14:paraId="5099994C" w14:textId="77777777" w:rsidR="005124B1" w:rsidRDefault="005124B1" w:rsidP="005A2451">
            <w:pPr>
              <w:jc w:val="center"/>
              <w:rPr>
                <w:rFonts w:cstheme="minorHAnsi"/>
                <w:b/>
                <w:i/>
                <w:iCs/>
              </w:rPr>
            </w:pPr>
          </w:p>
          <w:p w14:paraId="2F9AC603" w14:textId="77777777" w:rsidR="005124B1" w:rsidRPr="005A2451" w:rsidRDefault="005124B1" w:rsidP="005A2451">
            <w:pPr>
              <w:rPr>
                <w:rFonts w:cstheme="minorHAnsi"/>
                <w:b/>
                <w:i/>
                <w:iCs/>
              </w:rPr>
            </w:pPr>
          </w:p>
          <w:p w14:paraId="5FAB2CEA" w14:textId="77777777" w:rsidR="005124B1" w:rsidRPr="002F23FB" w:rsidRDefault="005124B1" w:rsidP="005A24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3FB">
              <w:rPr>
                <w:rFonts w:asciiTheme="minorHAnsi" w:hAnsiTheme="minorHAnsi" w:cstheme="minorHAnsi"/>
                <w:b/>
                <w:sz w:val="24"/>
                <w:szCs w:val="24"/>
              </w:rPr>
              <w:t>Proprietary and Confidential</w:t>
            </w:r>
          </w:p>
          <w:p w14:paraId="44E70651" w14:textId="77777777" w:rsidR="005124B1" w:rsidRPr="005A2451" w:rsidRDefault="005124B1" w:rsidP="005A2451">
            <w:pPr>
              <w:jc w:val="center"/>
              <w:rPr>
                <w:i/>
                <w:iCs/>
                <w:sz w:val="18"/>
                <w:szCs w:val="18"/>
              </w:rPr>
            </w:pPr>
            <w:r w:rsidRPr="002F23F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This document is confidential and intended solely for the use and information of League of Arab States</w:t>
            </w:r>
          </w:p>
        </w:tc>
      </w:tr>
      <w:tr w:rsidR="005124B1" w:rsidRPr="007E351C" w14:paraId="473C4BB5" w14:textId="77777777" w:rsidTr="0014633E">
        <w:trPr>
          <w:trHeight w:val="318"/>
          <w:jc w:val="center"/>
        </w:trPr>
        <w:tc>
          <w:tcPr>
            <w:tcW w:w="10302" w:type="dxa"/>
            <w:gridSpan w:val="10"/>
          </w:tcPr>
          <w:p w14:paraId="4BFABC55" w14:textId="77777777" w:rsidR="005124B1" w:rsidRPr="0014633E" w:rsidRDefault="005124B1" w:rsidP="005A245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463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سري وخاص</w:t>
            </w:r>
          </w:p>
          <w:p w14:paraId="6D17DB13" w14:textId="77777777" w:rsidR="005124B1" w:rsidRPr="007E351C" w:rsidRDefault="005124B1" w:rsidP="005A2451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14633E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هذه الوثيقة سرية وخاصة بمن أرسلت لهم من منسوبي جامعة الدول العربية </w:t>
            </w:r>
          </w:p>
        </w:tc>
      </w:tr>
    </w:tbl>
    <w:p w14:paraId="6F31367E" w14:textId="77777777" w:rsidR="005124B1" w:rsidRDefault="005124B1" w:rsidP="005124B1">
      <w:pPr>
        <w:ind w:left="-64"/>
        <w:rPr>
          <w:rFonts w:ascii="Simplified Arabic" w:hAnsi="Simplified Arabic" w:cs="mohammad bold art 1"/>
          <w:rtl/>
        </w:rPr>
      </w:pPr>
    </w:p>
    <w:p w14:paraId="1A5547A0" w14:textId="77777777" w:rsidR="005124B1" w:rsidRDefault="005124B1" w:rsidP="00A33B82">
      <w:pPr>
        <w:bidi/>
        <w:jc w:val="center"/>
        <w:rPr>
          <w:b/>
          <w:bCs/>
          <w:u w:val="single"/>
          <w:rtl/>
        </w:rPr>
      </w:pPr>
    </w:p>
    <w:p w14:paraId="6CE3D691" w14:textId="77777777" w:rsidR="00A33B82" w:rsidRPr="0014633E" w:rsidRDefault="00A33B82" w:rsidP="00A33B82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</w:pPr>
      <w:r w:rsidRPr="0014633E">
        <w:rPr>
          <w:rFonts w:ascii="Traditional Arabic" w:hAnsi="Traditional Arabic" w:cs="Traditional Arabic" w:hint="eastAsia"/>
          <w:b/>
          <w:bCs/>
          <w:sz w:val="32"/>
          <w:szCs w:val="32"/>
          <w:u w:val="single"/>
          <w:rtl/>
          <w:lang w:bidi="ar-EG"/>
        </w:rPr>
        <w:t>الرؤية</w:t>
      </w:r>
      <w:r w:rsidRPr="0014633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</w:p>
    <w:p w14:paraId="7BAB7820" w14:textId="28A77197" w:rsidR="00107791" w:rsidRDefault="0014633E" w:rsidP="00D72C01">
      <w:pPr>
        <w:bidi/>
        <w:ind w:left="23"/>
        <w:contextualSpacing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lastRenderedPageBreak/>
        <w:t>نحو</w:t>
      </w:r>
      <w:r w:rsidR="00D72C0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6629A3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استراتيجية </w:t>
      </w:r>
      <w:r w:rsidR="00423FA7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عربية</w:t>
      </w:r>
      <w:r w:rsidR="00423FA7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عامة</w:t>
      </w:r>
      <w:r w:rsidR="00423FA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تهدف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تعزيز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استخدام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تكنولوجيا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الاتصالات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والمعلومات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كأحد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الأدوات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الأساسية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للتنمية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الاجتماعية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والاقتصادية</w:t>
      </w:r>
      <w:r w:rsidR="00423FA7" w:rsidRPr="00423FA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423FA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ومتابعة تنفيذها وتحديثها بصورة دورية</w:t>
      </w:r>
      <w:r w:rsidR="00423FA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من خلال محاور </w:t>
      </w:r>
      <w:r w:rsidR="00423FA7">
        <w:rPr>
          <w:rFonts w:ascii="Traditional Arabic" w:hAnsi="Traditional Arabic" w:cs="Traditional Arabic" w:hint="cs"/>
          <w:sz w:val="32"/>
          <w:szCs w:val="32"/>
          <w:rtl/>
        </w:rPr>
        <w:t xml:space="preserve">استراتيجية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واضحة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تأخذ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بعين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الاعتبار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86C2D" w:rsidRPr="0014633E">
        <w:rPr>
          <w:rFonts w:ascii="Traditional Arabic" w:hAnsi="Traditional Arabic" w:cs="Traditional Arabic" w:hint="cs"/>
          <w:sz w:val="32"/>
          <w:szCs w:val="32"/>
          <w:rtl/>
        </w:rPr>
        <w:t>أهداف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التنمية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7791" w:rsidRPr="0014633E">
        <w:rPr>
          <w:rFonts w:ascii="Traditional Arabic" w:hAnsi="Traditional Arabic" w:cs="Traditional Arabic" w:hint="eastAsia"/>
          <w:sz w:val="32"/>
          <w:szCs w:val="32"/>
          <w:rtl/>
        </w:rPr>
        <w:t>المستدامة</w:t>
      </w:r>
      <w:r w:rsidR="00107791" w:rsidRPr="0014633E">
        <w:rPr>
          <w:rFonts w:ascii="Traditional Arabic" w:hAnsi="Traditional Arabic" w:cs="Traditional Arabic"/>
          <w:sz w:val="32"/>
          <w:szCs w:val="32"/>
          <w:rtl/>
        </w:rPr>
        <w:t xml:space="preserve"> 2030</w:t>
      </w:r>
      <w:r w:rsidR="00E813C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9C1912B" w14:textId="77777777" w:rsidR="00423FA7" w:rsidRPr="0014633E" w:rsidRDefault="00423FA7" w:rsidP="0014633E">
      <w:pPr>
        <w:bidi/>
        <w:ind w:left="23"/>
        <w:contextualSpacing/>
        <w:rPr>
          <w:rFonts w:ascii="Traditional Arabic" w:hAnsi="Traditional Arabic" w:cs="Traditional Arabic"/>
          <w:sz w:val="32"/>
          <w:szCs w:val="32"/>
        </w:rPr>
      </w:pPr>
    </w:p>
    <w:p w14:paraId="7C2C62C6" w14:textId="77777777" w:rsidR="00A33B82" w:rsidRPr="0014633E" w:rsidRDefault="00A33B82" w:rsidP="00107791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14633E">
        <w:rPr>
          <w:rFonts w:ascii="Traditional Arabic" w:hAnsi="Traditional Arabic" w:cs="Traditional Arabic" w:hint="eastAsia"/>
          <w:b/>
          <w:bCs/>
          <w:sz w:val="32"/>
          <w:szCs w:val="32"/>
          <w:u w:val="single"/>
          <w:rtl/>
          <w:lang w:bidi="ar-EG"/>
        </w:rPr>
        <w:t>المهمة</w:t>
      </w:r>
      <w:r w:rsidRPr="0014633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</w:p>
    <w:p w14:paraId="4DD64F93" w14:textId="0FA3239D" w:rsidR="00107791" w:rsidRPr="0014633E" w:rsidRDefault="00107791" w:rsidP="0014633E">
      <w:pPr>
        <w:bidi/>
        <w:ind w:left="23"/>
        <w:contextualSpacing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العمل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تحويل </w:t>
      </w:r>
      <w:r w:rsidR="00586C2D" w:rsidRPr="0014633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أهداف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الاستراتيجية إلى واقع ملموس سواء من مشروعات </w:t>
      </w:r>
      <w:proofErr w:type="spellStart"/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>او</w:t>
      </w:r>
      <w:proofErr w:type="spellEnd"/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مبادرات عربية يمكن قياسها عبر مؤشرات واضحة لقياس مدى الإنجاز </w:t>
      </w:r>
      <w:r w:rsidR="00344DF5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الذي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سيتحقق في كل من هذه الأهداف. </w:t>
      </w:r>
    </w:p>
    <w:p w14:paraId="50EBC33E" w14:textId="77777777" w:rsidR="00CF593B" w:rsidRDefault="00CF593B" w:rsidP="00CF593B">
      <w:pPr>
        <w:bidi/>
        <w:rPr>
          <w:b/>
          <w:bCs/>
          <w:u w:val="single"/>
          <w:lang w:bidi="ar-EG"/>
        </w:rPr>
      </w:pPr>
    </w:p>
    <w:p w14:paraId="50E16CD6" w14:textId="77777777" w:rsidR="00CF593B" w:rsidRDefault="00CF593B" w:rsidP="00CF593B">
      <w:pPr>
        <w:bidi/>
        <w:rPr>
          <w:b/>
          <w:bCs/>
          <w:u w:val="single"/>
          <w:lang w:bidi="ar-EG"/>
        </w:rPr>
      </w:pPr>
    </w:p>
    <w:p w14:paraId="68E1B5A9" w14:textId="7FADFD75" w:rsidR="00313C17" w:rsidRPr="0014633E" w:rsidRDefault="008F2DAE" w:rsidP="00CF593B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</w:pPr>
      <w:r w:rsidRPr="0014633E">
        <w:rPr>
          <w:rFonts w:ascii="Traditional Arabic" w:hAnsi="Traditional Arabic" w:cs="Traditional Arabic" w:hint="eastAsia"/>
          <w:b/>
          <w:bCs/>
          <w:sz w:val="32"/>
          <w:szCs w:val="32"/>
          <w:u w:val="single"/>
          <w:rtl/>
          <w:lang w:bidi="ar-EG"/>
        </w:rPr>
        <w:t>أهداف</w:t>
      </w:r>
      <w:r w:rsidRPr="0014633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b/>
          <w:bCs/>
          <w:sz w:val="32"/>
          <w:szCs w:val="32"/>
          <w:u w:val="single"/>
          <w:rtl/>
          <w:lang w:bidi="ar-EG"/>
        </w:rPr>
        <w:t>فريق</w:t>
      </w:r>
      <w:r w:rsidRPr="0014633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b/>
          <w:bCs/>
          <w:sz w:val="32"/>
          <w:szCs w:val="32"/>
          <w:u w:val="single"/>
          <w:rtl/>
          <w:lang w:bidi="ar-EG"/>
        </w:rPr>
        <w:t>بلورة</w:t>
      </w:r>
      <w:r w:rsidRPr="0014633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b/>
          <w:bCs/>
          <w:sz w:val="32"/>
          <w:szCs w:val="32"/>
          <w:u w:val="single"/>
          <w:rtl/>
          <w:lang w:bidi="ar-EG"/>
        </w:rPr>
        <w:t>الاستراتيجية</w:t>
      </w:r>
    </w:p>
    <w:p w14:paraId="2E424603" w14:textId="50921C34" w:rsidR="006D4F9C" w:rsidRPr="0014633E" w:rsidRDefault="003F6D92" w:rsidP="0014633E">
      <w:pPr>
        <w:pStyle w:val="ListParagraph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صياغة</w:t>
      </w:r>
      <w:r w:rsidR="00875850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</w:t>
      </w:r>
      <w:r w:rsidR="00AF4F2E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ستراتيجية</w:t>
      </w:r>
      <w:r w:rsidR="00AF4F2E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727A88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عربية</w:t>
      </w:r>
      <w:r w:rsidR="00313C17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للاتصالات وتقنية المعلومات</w:t>
      </w:r>
      <w:r w:rsidR="000A1E6E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حديثة</w:t>
      </w:r>
      <w:r w:rsidR="00AF4F2E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إلى</w:t>
      </w:r>
      <w:r w:rsidR="00E813C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2024م تشمل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الأهداف</w:t>
      </w:r>
      <w:r w:rsidR="00E813C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الاستراتيجية المنبثقة من المحاور الاستراتيجية ومؤشرات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أداء</w:t>
      </w:r>
      <w:r w:rsidR="00E813C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 مستهدفات</w:t>
      </w:r>
      <w:r w:rsidR="00E813CC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E813C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وذلك </w:t>
      </w:r>
      <w:r w:rsidR="00313C17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وفقا</w:t>
      </w:r>
      <w:r w:rsidR="00313C17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13C17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للمتغيرات</w:t>
      </w:r>
      <w:r w:rsidR="00313C17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13C17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والمستجدات</w:t>
      </w:r>
      <w:r w:rsidR="00313C17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13C17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في</w:t>
      </w:r>
      <w:r w:rsidR="00313C17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13C17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المج</w:t>
      </w:r>
      <w:r w:rsidR="00AF4F2E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</w:t>
      </w:r>
      <w:r w:rsidR="00AF4F2E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AF4F2E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على</w:t>
      </w:r>
      <w:r w:rsidR="00AF4F2E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AF4F2E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الصعيدين</w:t>
      </w:r>
      <w:r w:rsidR="00AF4F2E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AF4F2E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الإقليمي</w:t>
      </w:r>
      <w:r w:rsidR="00AF4F2E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AF4F2E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والدو</w:t>
      </w:r>
      <w:r w:rsidR="000A1E6E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لي</w:t>
      </w:r>
      <w:r w:rsidR="000A1E6E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14:paraId="62432FA6" w14:textId="593376EE" w:rsidR="00AA5F9D" w:rsidRPr="0014633E" w:rsidRDefault="00313C17" w:rsidP="0014633E">
      <w:pPr>
        <w:pStyle w:val="ListParagraph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وضع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خطط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العمل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المعنية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بتنفيذ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محاور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وأهداف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الاستراتيجية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العربية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العامة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للاتصالات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وتقنية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المعلومات</w:t>
      </w:r>
      <w:r w:rsidR="00A33B82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14:paraId="6B136629" w14:textId="401D0B51" w:rsidR="00AA5F9D" w:rsidRPr="0014633E" w:rsidRDefault="00AA5F9D" w:rsidP="0014633E">
      <w:pPr>
        <w:pStyle w:val="ListParagraph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وضع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وتنفيذ المنهجيات المعنية بتقييم المشروعات والمبادرات العربية التي ترد من الدول والمنظمات الإقليمية والدولية المتخصصة التي تتعاون مع أجهزة مجلس الوزراء العرب للاتصالات والمعلومات أو تعمل في إطار أنظمته</w:t>
      </w:r>
      <w:r w:rsidR="006E39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14:paraId="537E7DAF" w14:textId="55E618B9" w:rsidR="004E1914" w:rsidRPr="0014633E" w:rsidRDefault="00344DF5" w:rsidP="0014633E">
      <w:pPr>
        <w:pStyle w:val="ListParagraph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وضع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نموذج</w:t>
      </w:r>
      <w:r w:rsidR="00535DA2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محدد بشروط واضحة لتوصيف المشروعات</w:t>
      </w:r>
      <w:r w:rsidR="00361F31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E813CC" w:rsidRPr="00E813C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التي</w:t>
      </w:r>
      <w:r w:rsidR="00361F31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ش</w:t>
      </w:r>
      <w:r w:rsidR="001354FB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أنها</w:t>
      </w:r>
      <w:r w:rsidR="001354FB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تحقق أهداف </w:t>
      </w:r>
      <w:r w:rsidR="00E813CC" w:rsidRPr="00E813C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الاستراتيجية</w:t>
      </w:r>
      <w:r w:rsidR="001354FB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العربية.</w:t>
      </w:r>
    </w:p>
    <w:p w14:paraId="1E4C4E95" w14:textId="0D42AF57" w:rsidR="00D55106" w:rsidRPr="0014633E" w:rsidRDefault="005677DF" w:rsidP="0014633E">
      <w:pPr>
        <w:pStyle w:val="ListParagraph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وضع</w:t>
      </w:r>
      <w:r w:rsidR="004012B3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عدد</w:t>
      </w:r>
      <w:r w:rsidR="00155C6F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المؤشرات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لقياس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ومتابعة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التقدم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المحرز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في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تنفيذ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الاستراتيجية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العربية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العامة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للاتصالات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والمعلومات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ومشروعاتها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خلال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فترات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زمنية</w:t>
      </w:r>
      <w:r w:rsidR="003E18DA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3E18DA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محددة</w:t>
      </w:r>
      <w:r w:rsidR="00D55106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14:paraId="56E44CFA" w14:textId="7222E7A1" w:rsidR="008F2DAE" w:rsidRPr="0014633E" w:rsidRDefault="008F2DAE" w:rsidP="0014633E">
      <w:pPr>
        <w:pStyle w:val="ListParagraph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متابعة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المبادرات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واقتراح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الإجراءات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التي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من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شأنها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تفعيل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دور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قطاع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الاتصالات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وتقنية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المعلومات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في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تنفيذ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أهداف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وغايات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التنمية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المستدامة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في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إطار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أجندة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الأمم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المتحدة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2030</w:t>
      </w:r>
      <w:r w:rsidR="006E39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14:paraId="0F69F01C" w14:textId="46E78A59" w:rsidR="008F2DAE" w:rsidRPr="0014633E" w:rsidRDefault="008F2DAE" w:rsidP="0014633E">
      <w:pPr>
        <w:pStyle w:val="ListParagraph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وضع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ومتابعة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الأطر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العامة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لعمليات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التنسيق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والتعاون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مع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التجمعات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الجهوية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في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إطار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القمم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والمنتديات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العربية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المشتركة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مع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الدول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الأجنبية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والمجموعات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الإقليمية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الأخرى</w:t>
      </w:r>
      <w:r w:rsidR="00732F0D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14:paraId="5947BC7A" w14:textId="07D48291" w:rsidR="00344DF5" w:rsidRDefault="00732F0D" w:rsidP="0014633E">
      <w:pPr>
        <w:pStyle w:val="ListParagraph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التنسيق</w:t>
      </w:r>
      <w:r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مع كافة فرق العمل التابعة لمجلس الوزراء العرب للاتصالات والمعلومات </w:t>
      </w:r>
      <w:r w:rsidR="00FE4E2D" w:rsidRPr="0014633E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من</w:t>
      </w:r>
      <w:r w:rsidR="00FE4E2D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اجل تحقيق أهداف </w:t>
      </w:r>
      <w:r w:rsidR="00E813CC" w:rsidRPr="00E813C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الاستراتيجية</w:t>
      </w:r>
      <w:r w:rsidR="00FE4E2D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العربية وتنفيذ كل ما يوكل </w:t>
      </w:r>
      <w:r w:rsidR="00586C2D" w:rsidRPr="0014633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إلى</w:t>
      </w:r>
      <w:r w:rsidR="00FE4E2D" w:rsidRPr="0014633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الفريق من قبل مجلس الوزراء العرب</w:t>
      </w:r>
      <w:r w:rsidR="006E390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14:paraId="5AAB6341" w14:textId="77777777" w:rsidR="00E813CC" w:rsidRDefault="00E813CC" w:rsidP="0014633E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</w:pPr>
    </w:p>
    <w:p w14:paraId="5866BA76" w14:textId="6014E747" w:rsidR="00E813CC" w:rsidRPr="0014633E" w:rsidRDefault="00E813CC" w:rsidP="0014633E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lastRenderedPageBreak/>
        <w:t>سياسات ومبادئ عمل الفريق</w:t>
      </w:r>
    </w:p>
    <w:p w14:paraId="4BC4561C" w14:textId="0364E6A0" w:rsidR="00DB0FE9" w:rsidRPr="00DB0FE9" w:rsidRDefault="00586C2D" w:rsidP="00DB0FE9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 w:rsidRPr="00DB0F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أولا</w:t>
      </w:r>
      <w:r w:rsidR="00DB0FE9" w:rsidRPr="00DB0F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: سياسات:</w:t>
      </w:r>
    </w:p>
    <w:p w14:paraId="1C73D36E" w14:textId="33279759" w:rsidR="00DB0FE9" w:rsidRDefault="00DB0FE9" w:rsidP="00DB0FE9">
      <w:pPr>
        <w:pStyle w:val="ListParagraph"/>
        <w:numPr>
          <w:ilvl w:val="1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ترجمة الاستراتيجي</w:t>
      </w:r>
      <w:r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العربية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مشروعات و مبادرات تخدم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أهداف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ومحاور الاستراتيجية العربية</w:t>
      </w:r>
      <w:r w:rsidR="0007675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14:paraId="154428E4" w14:textId="03C444B6" w:rsidR="00DB0FE9" w:rsidRDefault="00586C2D" w:rsidP="00DB0FE9">
      <w:pPr>
        <w:pStyle w:val="ListParagraph"/>
        <w:numPr>
          <w:ilvl w:val="1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الأخذ</w:t>
      </w:r>
      <w:r w:rsidR="00DB0F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الاعتبار مرجعيات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أهداف</w:t>
      </w:r>
      <w:r w:rsidR="00DB0F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التنمية المستدامة و توصيات وقرارات القطاعات الثلاث في الاتحاد الدولي للاتصالات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إضافة</w:t>
      </w:r>
      <w:r w:rsidR="00DB0F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إلى</w:t>
      </w:r>
      <w:r w:rsidR="00DB0F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المصالح المشتركة الخاصة بالإقليم العربي لقطاع الاتصالات و تقنية المعلومات.</w:t>
      </w:r>
    </w:p>
    <w:p w14:paraId="4AD53745" w14:textId="7C5FEF3F" w:rsidR="0007675F" w:rsidRDefault="0007675F" w:rsidP="00CB0EB9">
      <w:pPr>
        <w:pStyle w:val="ListParagraph"/>
        <w:numPr>
          <w:ilvl w:val="1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التقييم المستمر لمشروعات الخطة و تذليل المعوقات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وإعداد</w:t>
      </w:r>
      <w:r w:rsidR="00E9013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التقارير الدورية.</w:t>
      </w:r>
    </w:p>
    <w:p w14:paraId="003DFD52" w14:textId="4F4FF6A0" w:rsidR="00DB0FE9" w:rsidRPr="00E9013B" w:rsidRDefault="00DB0FE9" w:rsidP="00DB0FE9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 w:rsidRPr="00DB0F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ثانياً: المبادئ:</w:t>
      </w:r>
    </w:p>
    <w:p w14:paraId="56443F05" w14:textId="44D80B40" w:rsidR="00E9013B" w:rsidRDefault="00E9013B" w:rsidP="00586C2D">
      <w:pPr>
        <w:pStyle w:val="ListParagraph"/>
        <w:numPr>
          <w:ilvl w:val="1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التأكيد على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إسهام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الإدارات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العربية والمنظمات الدولية والإقليمية العاملة في المجال في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إعداد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وإرسال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المبادرات العربية والمرئيات و عرضها خلال فعاليات الفريق بما يتسق مع محاور و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أهداف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الاستراتيجية والالتزام بتوقيتات التسليم.</w:t>
      </w:r>
    </w:p>
    <w:p w14:paraId="629FA048" w14:textId="49DC75DB" w:rsidR="00E9013B" w:rsidRDefault="00E9013B" w:rsidP="00E9013B">
      <w:pPr>
        <w:pStyle w:val="ListParagraph"/>
        <w:numPr>
          <w:ilvl w:val="1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الطلب من الدول التي تتقدم بالمشاريع و المبادرات بتحديد مصادر وآليات التمويل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إضافة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خطط التنفيذ وفق جداول زمنية محددة.</w:t>
      </w:r>
    </w:p>
    <w:p w14:paraId="5A53872B" w14:textId="4DE452D9" w:rsidR="00E9013B" w:rsidRDefault="00E9013B" w:rsidP="00E9013B">
      <w:pPr>
        <w:pStyle w:val="ListParagraph"/>
        <w:numPr>
          <w:ilvl w:val="1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حث الدول العربية على تكثيف المشاركة في </w:t>
      </w:r>
      <w:r w:rsidR="00586C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أعمال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 اجتماع الفريق.</w:t>
      </w:r>
    </w:p>
    <w:p w14:paraId="7E2672A9" w14:textId="77777777" w:rsidR="00E9013B" w:rsidRDefault="00E9013B" w:rsidP="00E9013B">
      <w:pPr>
        <w:pStyle w:val="ListParagraph"/>
        <w:numPr>
          <w:ilvl w:val="1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EG"/>
        </w:rPr>
      </w:pPr>
      <w:r w:rsidRPr="00E9013B">
        <w:rPr>
          <w:rFonts w:ascii="Traditional Arabic" w:hAnsi="Traditional Arabic" w:cs="Traditional Arabic"/>
          <w:sz w:val="32"/>
          <w:szCs w:val="32"/>
          <w:rtl/>
          <w:lang w:bidi="ar-EG"/>
        </w:rPr>
        <w:t>إعادة تقييم وتحين الاستراتيجية كل عامين والمشروعات التي تنبثق عنها تمهيدا لتحديثها بشكل يتواكب مع التطورات التي يشهدها قطاع الاتصالات وتكنولوجيا المعلومات</w:t>
      </w:r>
      <w:r w:rsidRPr="00E9013B">
        <w:rPr>
          <w:rFonts w:ascii="Traditional Arabic" w:hAnsi="Traditional Arabic" w:cs="Traditional Arabic"/>
          <w:sz w:val="32"/>
          <w:szCs w:val="32"/>
          <w:lang w:bidi="ar-EG"/>
        </w:rPr>
        <w:t>.</w:t>
      </w:r>
    </w:p>
    <w:p w14:paraId="58C583CA" w14:textId="77777777" w:rsidR="00507665" w:rsidRDefault="00507665" w:rsidP="00507665">
      <w:pPr>
        <w:bidi/>
        <w:rPr>
          <w:b/>
          <w:bCs/>
          <w:u w:val="single"/>
          <w:rtl/>
          <w:lang w:bidi="ar-EG"/>
        </w:rPr>
        <w:sectPr w:rsidR="00507665" w:rsidSect="005B18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440" w:bottom="1440" w:left="1440" w:header="720" w:footer="720" w:gutter="0"/>
          <w:cols w:space="720"/>
          <w:titlePg/>
          <w:docGrid w:linePitch="381"/>
        </w:sectPr>
      </w:pPr>
    </w:p>
    <w:p w14:paraId="2FB82A6F" w14:textId="1F3926D4" w:rsidR="00507665" w:rsidRPr="0014633E" w:rsidRDefault="00507665" w:rsidP="00507665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</w:pPr>
      <w:r w:rsidRPr="0014633E">
        <w:rPr>
          <w:rFonts w:ascii="Traditional Arabic" w:hAnsi="Traditional Arabic" w:cs="Traditional Arabic" w:hint="eastAsia"/>
          <w:b/>
          <w:bCs/>
          <w:sz w:val="32"/>
          <w:szCs w:val="32"/>
          <w:u w:val="single"/>
          <w:rtl/>
          <w:lang w:bidi="ar-EG"/>
        </w:rPr>
        <w:lastRenderedPageBreak/>
        <w:t>جدول</w:t>
      </w:r>
      <w:r w:rsidRPr="0014633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تنفيذ خطة العمل </w:t>
      </w:r>
      <w:r w:rsidR="00BB5F2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الخاص بوثيقة بالاستراتيجية العربية</w:t>
      </w:r>
      <w:r w:rsidR="00A15C4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:</w:t>
      </w:r>
    </w:p>
    <w:tbl>
      <w:tblPr>
        <w:tblStyle w:val="LightList"/>
        <w:tblpPr w:leftFromText="180" w:rightFromText="180" w:vertAnchor="text" w:horzAnchor="page" w:tblpXSpec="center" w:tblpY="346"/>
        <w:bidiVisual/>
        <w:tblW w:w="5000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57"/>
        <w:gridCol w:w="8701"/>
        <w:gridCol w:w="1705"/>
        <w:gridCol w:w="1254"/>
        <w:gridCol w:w="1059"/>
      </w:tblGrid>
      <w:tr w:rsidR="007C48D9" w14:paraId="60D7CE87" w14:textId="77777777" w:rsidTr="00146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vAlign w:val="center"/>
          </w:tcPr>
          <w:p w14:paraId="5A99E560" w14:textId="59D98623" w:rsidR="007C48D9" w:rsidRPr="00927438" w:rsidRDefault="007C48D9" w:rsidP="00B00FE2">
            <w:pPr>
              <w:bidi/>
              <w:ind w:left="23"/>
              <w:contextualSpacing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#</w:t>
            </w:r>
          </w:p>
        </w:tc>
        <w:tc>
          <w:tcPr>
            <w:tcW w:w="3302" w:type="pct"/>
            <w:vAlign w:val="center"/>
          </w:tcPr>
          <w:p w14:paraId="09252EF1" w14:textId="72163FC9" w:rsidR="007C48D9" w:rsidRPr="0014633E" w:rsidRDefault="007C48D9" w:rsidP="0014633E">
            <w:pPr>
              <w:bidi/>
              <w:ind w:left="2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rtl/>
                <w:lang w:bidi="ar-EG"/>
              </w:rPr>
            </w:pPr>
            <w:r w:rsidRPr="0014633E">
              <w:rPr>
                <w:rFonts w:ascii="Traditional Arabic" w:hAnsi="Traditional Arabic" w:cs="Traditional Arabic" w:hint="eastAsia"/>
                <w:rtl/>
                <w:lang w:bidi="ar-EG"/>
              </w:rPr>
              <w:t>الهدف</w:t>
            </w:r>
          </w:p>
        </w:tc>
        <w:tc>
          <w:tcPr>
            <w:tcW w:w="647" w:type="pct"/>
            <w:vAlign w:val="center"/>
          </w:tcPr>
          <w:p w14:paraId="2E3EC5FC" w14:textId="77777777" w:rsidR="007C48D9" w:rsidRPr="0014633E" w:rsidRDefault="007C48D9" w:rsidP="0014633E">
            <w:pPr>
              <w:bidi/>
              <w:ind w:left="2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rtl/>
                <w:lang w:bidi="ar-EG"/>
              </w:rPr>
            </w:pPr>
            <w:r w:rsidRPr="0014633E">
              <w:rPr>
                <w:rFonts w:ascii="Traditional Arabic" w:hAnsi="Traditional Arabic" w:cs="Traditional Arabic" w:hint="eastAsia"/>
                <w:rtl/>
                <w:lang w:bidi="ar-EG"/>
              </w:rPr>
              <w:t>الموعد</w:t>
            </w:r>
            <w:r w:rsidRPr="0014633E">
              <w:rPr>
                <w:rFonts w:ascii="Traditional Arabic" w:hAnsi="Traditional Arabic" w:cs="Traditional Arabic"/>
                <w:rtl/>
                <w:lang w:bidi="ar-EG"/>
              </w:rPr>
              <w:t xml:space="preserve"> النهائي</w:t>
            </w:r>
          </w:p>
        </w:tc>
        <w:tc>
          <w:tcPr>
            <w:tcW w:w="476" w:type="pct"/>
            <w:vAlign w:val="center"/>
          </w:tcPr>
          <w:p w14:paraId="393E13B6" w14:textId="77777777" w:rsidR="007C48D9" w:rsidRPr="0014633E" w:rsidRDefault="007C48D9" w:rsidP="0014633E">
            <w:pPr>
              <w:bidi/>
              <w:ind w:left="2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rtl/>
                <w:lang w:bidi="ar-EG"/>
              </w:rPr>
            </w:pPr>
            <w:r w:rsidRPr="0014633E">
              <w:rPr>
                <w:rFonts w:ascii="Traditional Arabic" w:hAnsi="Traditional Arabic" w:cs="Traditional Arabic" w:hint="eastAsia"/>
                <w:rtl/>
                <w:lang w:bidi="ar-EG"/>
              </w:rPr>
              <w:t>المسئول</w:t>
            </w:r>
            <w:r w:rsidRPr="0014633E">
              <w:rPr>
                <w:rFonts w:ascii="Traditional Arabic" w:hAnsi="Traditional Arabic" w:cs="Traditional Arabic"/>
                <w:rtl/>
                <w:lang w:bidi="ar-EG"/>
              </w:rPr>
              <w:t xml:space="preserve"> </w:t>
            </w:r>
            <w:r w:rsidRPr="0014633E">
              <w:rPr>
                <w:rFonts w:ascii="Traditional Arabic" w:hAnsi="Traditional Arabic" w:cs="Traditional Arabic" w:hint="eastAsia"/>
                <w:rtl/>
                <w:lang w:bidi="ar-EG"/>
              </w:rPr>
              <w:t>عن</w:t>
            </w:r>
            <w:r w:rsidRPr="0014633E">
              <w:rPr>
                <w:rFonts w:ascii="Traditional Arabic" w:hAnsi="Traditional Arabic" w:cs="Traditional Arabic"/>
                <w:rtl/>
                <w:lang w:bidi="ar-EG"/>
              </w:rPr>
              <w:t xml:space="preserve"> </w:t>
            </w:r>
            <w:r w:rsidRPr="0014633E">
              <w:rPr>
                <w:rFonts w:ascii="Traditional Arabic" w:hAnsi="Traditional Arabic" w:cs="Traditional Arabic" w:hint="eastAsia"/>
                <w:rtl/>
                <w:lang w:bidi="ar-EG"/>
              </w:rPr>
              <w:t>التنفيذ</w:t>
            </w:r>
          </w:p>
        </w:tc>
        <w:tc>
          <w:tcPr>
            <w:tcW w:w="402" w:type="pct"/>
            <w:vAlign w:val="center"/>
          </w:tcPr>
          <w:p w14:paraId="1D870BAE" w14:textId="1D7DE091" w:rsidR="007C48D9" w:rsidRPr="002F23FB" w:rsidRDefault="007C48D9" w:rsidP="0014633E">
            <w:pPr>
              <w:bidi/>
              <w:ind w:left="2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765772">
              <w:rPr>
                <w:rFonts w:ascii="Traditional Arabic" w:hAnsi="Traditional Arabic" w:cs="Traditional Arabic" w:hint="eastAsia"/>
                <w:rtl/>
                <w:lang w:bidi="ar-EG"/>
              </w:rPr>
              <w:t>حالة</w:t>
            </w:r>
            <w:r w:rsidRPr="00765772">
              <w:rPr>
                <w:rFonts w:ascii="Traditional Arabic" w:hAnsi="Traditional Arabic" w:cs="Traditional Arabic"/>
                <w:rtl/>
                <w:lang w:bidi="ar-EG"/>
              </w:rPr>
              <w:t xml:space="preserve"> التنفيذ</w:t>
            </w:r>
          </w:p>
        </w:tc>
      </w:tr>
      <w:tr w:rsidR="00264905" w14:paraId="7E11D371" w14:textId="77777777" w:rsidTr="0014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vAlign w:val="center"/>
          </w:tcPr>
          <w:p w14:paraId="1A0BE077" w14:textId="77777777" w:rsidR="00264905" w:rsidRPr="0014633E" w:rsidRDefault="00264905" w:rsidP="00264905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3302" w:type="pct"/>
            <w:vAlign w:val="center"/>
          </w:tcPr>
          <w:p w14:paraId="521AF359" w14:textId="1F875E69" w:rsidR="00264905" w:rsidRPr="0014633E" w:rsidRDefault="00586C2D" w:rsidP="00264905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إرسال</w:t>
            </w:r>
            <w:r w:rsidR="00264905"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مرئيات الدول العربية حول الاستراتيجية العربية </w:t>
            </w:r>
            <w:r w:rsidR="00EE77D6">
              <w:rPr>
                <w:rFonts w:ascii="Traditional Arabic" w:hAnsi="Traditional Arabic" w:cs="Traditional Arabic" w:hint="cs"/>
                <w:rtl/>
                <w:lang w:bidi="ar-EG"/>
              </w:rPr>
              <w:t>السابقة</w:t>
            </w:r>
          </w:p>
        </w:tc>
        <w:tc>
          <w:tcPr>
            <w:tcW w:w="647" w:type="pct"/>
            <w:vAlign w:val="center"/>
          </w:tcPr>
          <w:p w14:paraId="02128FF8" w14:textId="339F904D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الربع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الأول </w:t>
            </w: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م</w:t>
            </w:r>
            <w:r>
              <w:rPr>
                <w:rFonts w:ascii="Traditional Arabic" w:hAnsi="Traditional Arabic" w:cs="Traditional Arabic" w:hint="cs"/>
                <w:rtl/>
              </w:rPr>
              <w:t>ن ٢٠١٧</w:t>
            </w:r>
          </w:p>
        </w:tc>
        <w:tc>
          <w:tcPr>
            <w:tcW w:w="476" w:type="pct"/>
            <w:vAlign w:val="center"/>
          </w:tcPr>
          <w:p w14:paraId="1D29C914" w14:textId="045942D8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</w:rPr>
            </w:pP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الدول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</w:t>
            </w: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العربية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</w:t>
            </w: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الأعضاء</w:t>
            </w:r>
          </w:p>
        </w:tc>
        <w:tc>
          <w:tcPr>
            <w:tcW w:w="402" w:type="pct"/>
            <w:vAlign w:val="center"/>
          </w:tcPr>
          <w:p w14:paraId="6713CFA5" w14:textId="77777777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</w:tr>
      <w:tr w:rsidR="00264905" w14:paraId="36DA772E" w14:textId="77777777" w:rsidTr="001463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vAlign w:val="center"/>
          </w:tcPr>
          <w:p w14:paraId="5949C993" w14:textId="77777777" w:rsidR="00264905" w:rsidRPr="0014633E" w:rsidRDefault="00264905" w:rsidP="00264905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3302" w:type="pct"/>
            <w:vAlign w:val="center"/>
          </w:tcPr>
          <w:p w14:paraId="0CE9827A" w14:textId="21F4A518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اعتماد الاطار العام للاستراتيجية العربية للاتصالات والمعلومات ٢٠١٧-٢٠٢٤</w:t>
            </w:r>
            <w:r w:rsidR="00EE77D6">
              <w:rPr>
                <w:rFonts w:ascii="Traditional Arabic" w:hAnsi="Traditional Arabic" w:cs="Traditional Arabic" w:hint="cs"/>
                <w:rtl/>
                <w:lang w:bidi="ar-EG"/>
              </w:rPr>
              <w:t xml:space="preserve"> </w:t>
            </w:r>
            <w:r w:rsidR="00EE77D6"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البدء في صياغة الاستراتيجية ا</w:t>
            </w:r>
            <w:r w:rsidR="00EE77D6">
              <w:rPr>
                <w:rFonts w:ascii="Traditional Arabic" w:hAnsi="Traditional Arabic" w:cs="Traditional Arabic"/>
                <w:rtl/>
                <w:lang w:bidi="ar-EG"/>
              </w:rPr>
              <w:t>لعربية الجديدة</w:t>
            </w:r>
          </w:p>
        </w:tc>
        <w:tc>
          <w:tcPr>
            <w:tcW w:w="647" w:type="pct"/>
            <w:vAlign w:val="center"/>
          </w:tcPr>
          <w:p w14:paraId="140E2FA6" w14:textId="1C0B2FAE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الربع </w:t>
            </w:r>
            <w:r w:rsidR="00586C2D">
              <w:rPr>
                <w:rFonts w:ascii="Traditional Arabic" w:hAnsi="Traditional Arabic" w:cs="Traditional Arabic" w:hint="cs"/>
                <w:rtl/>
              </w:rPr>
              <w:t>الأول</w:t>
            </w:r>
            <w:r>
              <w:rPr>
                <w:rFonts w:ascii="Traditional Arabic" w:hAnsi="Traditional Arabic" w:cs="Traditional Arabic" w:hint="cs"/>
                <w:rtl/>
              </w:rPr>
              <w:t xml:space="preserve"> من ٢٠١٧</w:t>
            </w:r>
          </w:p>
        </w:tc>
        <w:tc>
          <w:tcPr>
            <w:tcW w:w="476" w:type="pct"/>
            <w:vAlign w:val="center"/>
          </w:tcPr>
          <w:p w14:paraId="7F46A760" w14:textId="19140D4C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الدول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</w:t>
            </w: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العربية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</w:t>
            </w: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الأعضاء</w:t>
            </w:r>
          </w:p>
        </w:tc>
        <w:tc>
          <w:tcPr>
            <w:tcW w:w="402" w:type="pct"/>
            <w:vAlign w:val="center"/>
          </w:tcPr>
          <w:p w14:paraId="5490174B" w14:textId="77777777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</w:tr>
      <w:tr w:rsidR="00264905" w14:paraId="3AE1F122" w14:textId="77777777" w:rsidTr="0014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vAlign w:val="center"/>
          </w:tcPr>
          <w:p w14:paraId="274B6404" w14:textId="77777777" w:rsidR="00264905" w:rsidRPr="0014633E" w:rsidRDefault="00264905" w:rsidP="00264905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3302" w:type="pct"/>
            <w:vAlign w:val="center"/>
          </w:tcPr>
          <w:p w14:paraId="1248A401" w14:textId="626EFF7C" w:rsidR="00264905" w:rsidRPr="0014633E" w:rsidRDefault="00586C2D" w:rsidP="00EE77D6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إصدار</w:t>
            </w:r>
            <w:r w:rsidR="00EE77D6">
              <w:rPr>
                <w:rFonts w:ascii="Traditional Arabic" w:hAnsi="Traditional Arabic" w:cs="Traditional Arabic" w:hint="cs"/>
                <w:rtl/>
                <w:lang w:bidi="ar-EG"/>
              </w:rPr>
              <w:t xml:space="preserve"> المسودة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الأولى</w:t>
            </w:r>
            <w:r w:rsidR="00EE77D6">
              <w:rPr>
                <w:rFonts w:ascii="Traditional Arabic" w:hAnsi="Traditional Arabic" w:cs="Traditional Arabic" w:hint="cs"/>
                <w:rtl/>
                <w:lang w:bidi="ar-EG"/>
              </w:rPr>
              <w:t xml:space="preserve"> من</w:t>
            </w:r>
            <w:r w:rsidR="00264905"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الاستراتيجية ا</w:t>
            </w:r>
            <w:r w:rsidR="00264905">
              <w:rPr>
                <w:rFonts w:ascii="Traditional Arabic" w:hAnsi="Traditional Arabic" w:cs="Traditional Arabic"/>
                <w:rtl/>
                <w:lang w:bidi="ar-EG"/>
              </w:rPr>
              <w:t xml:space="preserve">لعربية الجديدة مع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الأخذ</w:t>
            </w:r>
            <w:r w:rsidR="00264905">
              <w:rPr>
                <w:rFonts w:ascii="Traditional Arabic" w:hAnsi="Traditional Arabic" w:cs="Traditional Arabic"/>
                <w:rtl/>
                <w:lang w:bidi="ar-EG"/>
              </w:rPr>
              <w:t xml:space="preserve"> </w:t>
            </w:r>
            <w:r w:rsidR="00264905">
              <w:rPr>
                <w:rFonts w:ascii="Traditional Arabic" w:hAnsi="Traditional Arabic" w:cs="Traditional Arabic" w:hint="cs"/>
                <w:rtl/>
              </w:rPr>
              <w:t>بعين</w:t>
            </w:r>
            <w:r w:rsidR="00264905">
              <w:rPr>
                <w:rFonts w:ascii="Traditional Arabic" w:hAnsi="Traditional Arabic" w:cs="Traditional Arabic"/>
                <w:rtl/>
                <w:lang w:bidi="ar-EG"/>
              </w:rPr>
              <w:t xml:space="preserve"> الاعتبار </w:t>
            </w: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أهداف</w:t>
            </w:r>
            <w:r w:rsidR="00264905"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التنمية المستدامة</w:t>
            </w:r>
            <w:r w:rsidR="00264905">
              <w:rPr>
                <w:rFonts w:ascii="Traditional Arabic" w:hAnsi="Traditional Arabic" w:cs="Traditional Arabic" w:hint="cs"/>
                <w:rtl/>
              </w:rPr>
              <w:t>،</w:t>
            </w:r>
            <w:r w:rsidR="00264905"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حتى يكون للاستراتيجية </w:t>
            </w: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أهداف</w:t>
            </w:r>
            <w:r w:rsidR="00264905"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تمثل عن احتياجات الدول العربية</w:t>
            </w:r>
          </w:p>
        </w:tc>
        <w:tc>
          <w:tcPr>
            <w:tcW w:w="647" w:type="pct"/>
            <w:vAlign w:val="center"/>
          </w:tcPr>
          <w:p w14:paraId="07C876D6" w14:textId="1C1F1BD4" w:rsidR="00264905" w:rsidRPr="0014633E" w:rsidRDefault="00264905" w:rsidP="00EE77D6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الربع </w:t>
            </w:r>
            <w:r w:rsidR="00EE77D6">
              <w:rPr>
                <w:rFonts w:ascii="Traditional Arabic" w:hAnsi="Traditional Arabic" w:cs="Traditional Arabic" w:hint="cs"/>
                <w:rtl/>
                <w:lang w:bidi="ar-EG"/>
              </w:rPr>
              <w:t>الثاني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من 2017</w:t>
            </w:r>
          </w:p>
        </w:tc>
        <w:tc>
          <w:tcPr>
            <w:tcW w:w="476" w:type="pct"/>
            <w:vAlign w:val="center"/>
          </w:tcPr>
          <w:p w14:paraId="30839342" w14:textId="2CEBBF11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فريق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العمل المصغر</w:t>
            </w:r>
            <w:r w:rsidR="00EE77D6">
              <w:rPr>
                <w:rFonts w:ascii="Traditional Arabic" w:hAnsi="Traditional Arabic" w:cs="Traditional Arabic" w:hint="cs"/>
                <w:rtl/>
                <w:lang w:bidi="ar-EG"/>
              </w:rPr>
              <w:t>*</w:t>
            </w:r>
          </w:p>
        </w:tc>
        <w:tc>
          <w:tcPr>
            <w:tcW w:w="402" w:type="pct"/>
            <w:vAlign w:val="center"/>
          </w:tcPr>
          <w:p w14:paraId="42B52890" w14:textId="77777777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</w:tr>
      <w:tr w:rsidR="00264905" w14:paraId="06177E1B" w14:textId="77777777" w:rsidTr="00264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vAlign w:val="center"/>
          </w:tcPr>
          <w:p w14:paraId="30E01A29" w14:textId="77777777" w:rsidR="00264905" w:rsidRPr="0014633E" w:rsidRDefault="00264905" w:rsidP="00264905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3302" w:type="pct"/>
            <w:vAlign w:val="center"/>
          </w:tcPr>
          <w:p w14:paraId="761AFEDE" w14:textId="1069CEA1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المقترح الأول لنسخة من الاستراتيجية العربية التي سيتم تعميمها على الدول العربية لأبداء الملاحظات والمرئيات عليها </w:t>
            </w:r>
            <w:r w:rsidR="00586C2D" w:rsidRPr="00357C87">
              <w:rPr>
                <w:rFonts w:ascii="Traditional Arabic" w:hAnsi="Traditional Arabic" w:cs="Traditional Arabic" w:hint="cs"/>
                <w:rtl/>
                <w:lang w:bidi="ar-EG"/>
              </w:rPr>
              <w:t>وإرسال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المرئيات خلال شهر من تعميمها</w:t>
            </w:r>
          </w:p>
        </w:tc>
        <w:tc>
          <w:tcPr>
            <w:tcW w:w="647" w:type="pct"/>
            <w:vAlign w:val="center"/>
          </w:tcPr>
          <w:p w14:paraId="01F9F3E6" w14:textId="24F6F76C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مع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نهاية الربع الثاني </w:t>
            </w: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من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عام 2017</w:t>
            </w:r>
          </w:p>
        </w:tc>
        <w:tc>
          <w:tcPr>
            <w:tcW w:w="476" w:type="pct"/>
            <w:vAlign w:val="center"/>
          </w:tcPr>
          <w:p w14:paraId="6D0E619E" w14:textId="6B0DBCB9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5A2451">
              <w:rPr>
                <w:rFonts w:ascii="Traditional Arabic" w:hAnsi="Traditional Arabic" w:cs="Traditional Arabic" w:hint="cs"/>
                <w:rtl/>
                <w:lang w:bidi="ar-EG"/>
              </w:rPr>
              <w:t>فريق العمل المصغر</w:t>
            </w:r>
            <w:r w:rsidR="00EE77D6">
              <w:rPr>
                <w:rFonts w:ascii="Traditional Arabic" w:hAnsi="Traditional Arabic" w:cs="Traditional Arabic" w:hint="cs"/>
                <w:rtl/>
                <w:lang w:bidi="ar-EG"/>
              </w:rPr>
              <w:t>*</w:t>
            </w:r>
          </w:p>
        </w:tc>
        <w:tc>
          <w:tcPr>
            <w:tcW w:w="402" w:type="pct"/>
            <w:vAlign w:val="center"/>
          </w:tcPr>
          <w:p w14:paraId="5BC3EAE7" w14:textId="77777777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</w:tr>
      <w:tr w:rsidR="00264905" w14:paraId="138BF506" w14:textId="77777777" w:rsidTr="0014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vAlign w:val="center"/>
          </w:tcPr>
          <w:p w14:paraId="7A06C3B1" w14:textId="77777777" w:rsidR="00264905" w:rsidRPr="0014633E" w:rsidRDefault="00264905" w:rsidP="00264905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3302" w:type="pct"/>
            <w:vAlign w:val="center"/>
          </w:tcPr>
          <w:p w14:paraId="4E4D91A6" w14:textId="62B15290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lang w:bidi="ar-EG"/>
              </w:rPr>
            </w:pP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>إعداد خطة العمل الخاصة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بتنفيذ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بالاستراتيجية ومؤشرات قياس الخاصة بها ونموذج لتوصيف المشروعات والمبادرات التي تنبثق عن أهدافها، ليتم تقديمها مع الاستراتيجية العربية خلا اجتماع الوزراء العرب لاعتمادها.</w:t>
            </w:r>
          </w:p>
        </w:tc>
        <w:tc>
          <w:tcPr>
            <w:tcW w:w="647" w:type="pct"/>
            <w:vAlign w:val="center"/>
          </w:tcPr>
          <w:p w14:paraId="7DF25825" w14:textId="47B93EBF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الربع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الثالث </w:t>
            </w: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من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عام 2017</w:t>
            </w:r>
          </w:p>
        </w:tc>
        <w:tc>
          <w:tcPr>
            <w:tcW w:w="476" w:type="pct"/>
            <w:vAlign w:val="center"/>
          </w:tcPr>
          <w:p w14:paraId="552C8F7B" w14:textId="090E0557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5A2451">
              <w:rPr>
                <w:rFonts w:ascii="Traditional Arabic" w:hAnsi="Traditional Arabic" w:cs="Traditional Arabic" w:hint="cs"/>
                <w:rtl/>
                <w:lang w:bidi="ar-EG"/>
              </w:rPr>
              <w:t>فريق العمل المصغر</w:t>
            </w:r>
            <w:r w:rsidR="00EE77D6">
              <w:rPr>
                <w:rFonts w:ascii="Traditional Arabic" w:hAnsi="Traditional Arabic" w:cs="Traditional Arabic" w:hint="cs"/>
                <w:rtl/>
                <w:lang w:bidi="ar-EG"/>
              </w:rPr>
              <w:t>*</w:t>
            </w:r>
          </w:p>
        </w:tc>
        <w:tc>
          <w:tcPr>
            <w:tcW w:w="402" w:type="pct"/>
            <w:vAlign w:val="center"/>
          </w:tcPr>
          <w:p w14:paraId="29894E42" w14:textId="77777777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</w:tr>
      <w:tr w:rsidR="00264905" w14:paraId="16C13258" w14:textId="77777777" w:rsidTr="001463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vAlign w:val="center"/>
          </w:tcPr>
          <w:p w14:paraId="20D9AD49" w14:textId="77777777" w:rsidR="00264905" w:rsidRPr="0014633E" w:rsidRDefault="00264905" w:rsidP="00264905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3302" w:type="pct"/>
            <w:vAlign w:val="center"/>
          </w:tcPr>
          <w:p w14:paraId="7B439FBF" w14:textId="7503D4DF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>تقديم مقترح الاستراتيجية العربية الجديدة على اجتماعات مجلس الوزراء العرب للاتصالات والمعلومات لاعتمادها كوثيقة استراتيجية عربية عامة للاتصالات والمعلومات.</w:t>
            </w:r>
          </w:p>
        </w:tc>
        <w:tc>
          <w:tcPr>
            <w:tcW w:w="647" w:type="pct"/>
            <w:vAlign w:val="center"/>
          </w:tcPr>
          <w:p w14:paraId="7D23237E" w14:textId="2F0A5E35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lang w:bidi="ar-EG"/>
              </w:rPr>
            </w:pP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مع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</w:t>
            </w: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نهاية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</w:t>
            </w:r>
            <w:r w:rsidRPr="00357C87">
              <w:rPr>
                <w:rFonts w:ascii="Traditional Arabic" w:hAnsi="Traditional Arabic" w:cs="Traditional Arabic" w:hint="cs"/>
                <w:rtl/>
                <w:lang w:bidi="ar-EG"/>
              </w:rPr>
              <w:t>عام</w:t>
            </w:r>
            <w:r w:rsidRPr="00357C87">
              <w:rPr>
                <w:rFonts w:ascii="Traditional Arabic" w:hAnsi="Traditional Arabic" w:cs="Traditional Arabic"/>
                <w:rtl/>
                <w:lang w:bidi="ar-EG"/>
              </w:rPr>
              <w:t xml:space="preserve"> 2017</w:t>
            </w:r>
          </w:p>
        </w:tc>
        <w:tc>
          <w:tcPr>
            <w:tcW w:w="476" w:type="pct"/>
            <w:vAlign w:val="center"/>
          </w:tcPr>
          <w:p w14:paraId="48158E7C" w14:textId="3BCCE003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  <w:r w:rsidRPr="005A2451">
              <w:rPr>
                <w:rFonts w:ascii="Traditional Arabic" w:hAnsi="Traditional Arabic" w:cs="Traditional Arabic" w:hint="cs"/>
                <w:rtl/>
                <w:lang w:bidi="ar-EG"/>
              </w:rPr>
              <w:t>الدول العربية الأعضاء</w:t>
            </w:r>
          </w:p>
        </w:tc>
        <w:tc>
          <w:tcPr>
            <w:tcW w:w="402" w:type="pct"/>
            <w:vAlign w:val="center"/>
          </w:tcPr>
          <w:p w14:paraId="7E0812AB" w14:textId="77777777" w:rsidR="00264905" w:rsidRPr="0014633E" w:rsidRDefault="00264905" w:rsidP="00264905">
            <w:pPr>
              <w:bidi/>
              <w:ind w:left="2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</w:tr>
    </w:tbl>
    <w:p w14:paraId="1C045274" w14:textId="54C083DB" w:rsidR="00507665" w:rsidRPr="009567A2" w:rsidRDefault="009567A2" w:rsidP="009567A2">
      <w:pPr>
        <w:bidi/>
        <w:rPr>
          <w:rFonts w:ascii="Traditional Arabic" w:hAnsi="Traditional Arabic" w:cs="Traditional Arabic"/>
        </w:rPr>
      </w:pPr>
      <w:r w:rsidRPr="009567A2">
        <w:rPr>
          <w:rFonts w:ascii="Traditional Arabic" w:hAnsi="Traditional Arabic" w:cs="Traditional Arabic" w:hint="cs"/>
          <w:rtl/>
          <w:lang w:bidi="ar-EG"/>
        </w:rPr>
        <w:t>* الفريق الم</w:t>
      </w:r>
      <w:r w:rsidR="00E67A3F">
        <w:rPr>
          <w:rFonts w:ascii="Traditional Arabic" w:hAnsi="Traditional Arabic" w:cs="Traditional Arabic" w:hint="cs"/>
          <w:rtl/>
          <w:lang w:bidi="ar-EG"/>
        </w:rPr>
        <w:t>صغر يتكون من رئيس الفريق ونزاب الرئيس</w:t>
      </w:r>
    </w:p>
    <w:sectPr w:rsidR="00507665" w:rsidRPr="009567A2" w:rsidSect="0050766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9D016" w14:textId="77777777" w:rsidR="00773522" w:rsidRDefault="00773522" w:rsidP="00507665">
      <w:r>
        <w:separator/>
      </w:r>
    </w:p>
  </w:endnote>
  <w:endnote w:type="continuationSeparator" w:id="0">
    <w:p w14:paraId="30DD0F3C" w14:textId="77777777" w:rsidR="00773522" w:rsidRDefault="00773522" w:rsidP="0050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12D1B" w14:textId="77777777" w:rsidR="00B37880" w:rsidRDefault="00B37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5"/>
    </w:tblGrid>
    <w:tr w:rsidR="00423FA7" w14:paraId="3A6FC0B5" w14:textId="77777777">
      <w:tc>
        <w:tcPr>
          <w:tcW w:w="918" w:type="dxa"/>
        </w:tcPr>
        <w:p w14:paraId="15CF302D" w14:textId="0068512C" w:rsidR="00423FA7" w:rsidRPr="0014633E" w:rsidRDefault="00423FA7" w:rsidP="0014633E">
          <w:pPr>
            <w:pStyle w:val="Footer"/>
            <w:bidi/>
            <w:jc w:val="right"/>
            <w:rPr>
              <w:rFonts w:asciiTheme="minorHAnsi" w:hAnsiTheme="minorHAnsi" w:cstheme="minorHAnsi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14633E">
            <w:rPr>
              <w:rFonts w:asciiTheme="minorHAnsi" w:hAnsiTheme="minorHAnsi" w:cstheme="minorHAnsi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14633E">
            <w:rPr>
              <w:rFonts w:asciiTheme="minorHAnsi" w:hAnsiTheme="minorHAnsi" w:cstheme="minorHAnsi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14633E">
            <w:rPr>
              <w:rFonts w:asciiTheme="minorHAnsi" w:hAnsiTheme="minorHAnsi" w:cstheme="minorHAnsi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8765F" w:rsidRPr="00B8765F">
            <w:rPr>
              <w:rFonts w:asciiTheme="minorHAnsi" w:hAnsiTheme="minorHAnsi" w:cstheme="minorHAnsi"/>
              <w:b/>
              <w:bCs/>
              <w:noProof/>
              <w:color w:val="4F81BD" w:themeColor="accent1"/>
              <w:sz w:val="22"/>
              <w:szCs w:val="2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14633E">
            <w:rPr>
              <w:rFonts w:asciiTheme="minorHAnsi" w:hAnsiTheme="minorHAnsi" w:cstheme="minorHAnsi"/>
              <w:b/>
              <w:bCs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4877E3EC" w14:textId="77777777" w:rsidR="00423FA7" w:rsidRDefault="00423FA7">
          <w:pPr>
            <w:pStyle w:val="Footer"/>
          </w:pPr>
        </w:p>
      </w:tc>
    </w:tr>
  </w:tbl>
  <w:p w14:paraId="45EE5FF0" w14:textId="77777777" w:rsidR="00423FA7" w:rsidRDefault="00423F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70F91" w14:textId="77777777" w:rsidR="00B37880" w:rsidRDefault="00B37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C2232" w14:textId="77777777" w:rsidR="00773522" w:rsidRDefault="00773522" w:rsidP="00507665">
      <w:r>
        <w:separator/>
      </w:r>
    </w:p>
  </w:footnote>
  <w:footnote w:type="continuationSeparator" w:id="0">
    <w:p w14:paraId="2CAB3C4E" w14:textId="77777777" w:rsidR="00773522" w:rsidRDefault="00773522" w:rsidP="0050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9B17F" w14:textId="77777777" w:rsidR="00B37880" w:rsidRDefault="00B37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655D8" w14:textId="03938491" w:rsidR="005124B1" w:rsidRDefault="00B37880" w:rsidP="002F23FB">
    <w:pPr>
      <w:pStyle w:val="Header"/>
      <w:jc w:val="center"/>
    </w:pPr>
    <w:r>
      <w:rPr>
        <w:noProof/>
      </w:rPr>
      <w:drawing>
        <wp:inline distT="0" distB="0" distL="0" distR="0" wp14:anchorId="4D515317" wp14:editId="67F80CCC">
          <wp:extent cx="457200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Logo sml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5246D" w14:textId="3EF770E7" w:rsidR="005124B1" w:rsidRDefault="00B37880" w:rsidP="0014633E">
    <w:pPr>
      <w:pStyle w:val="Header"/>
      <w:jc w:val="center"/>
    </w:pPr>
    <w:bookmarkStart w:id="0" w:name="_GoBack"/>
    <w:r>
      <w:rPr>
        <w:noProof/>
      </w:rPr>
      <w:drawing>
        <wp:inline distT="0" distB="0" distL="0" distR="0" wp14:anchorId="35B321C4" wp14:editId="3423197F">
          <wp:extent cx="1828800" cy="1828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Logo 600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DAE"/>
    <w:multiLevelType w:val="hybridMultilevel"/>
    <w:tmpl w:val="1B3E58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30549C"/>
    <w:multiLevelType w:val="hybridMultilevel"/>
    <w:tmpl w:val="4E9A040A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3A6024BA"/>
    <w:multiLevelType w:val="hybridMultilevel"/>
    <w:tmpl w:val="4F56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5676F"/>
    <w:multiLevelType w:val="hybridMultilevel"/>
    <w:tmpl w:val="D8B88810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>
    <w:nsid w:val="53A51744"/>
    <w:multiLevelType w:val="hybridMultilevel"/>
    <w:tmpl w:val="0E3A425C"/>
    <w:lvl w:ilvl="0" w:tplc="0409000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>
    <w:nsid w:val="6FC9346E"/>
    <w:multiLevelType w:val="hybridMultilevel"/>
    <w:tmpl w:val="7C763BA2"/>
    <w:lvl w:ilvl="0" w:tplc="F0BA957E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hammed Abd El Naby">
    <w15:presenceInfo w15:providerId="AD" w15:userId="S-1-5-21-1202660629-1123561945-725345543-3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17"/>
    <w:rsid w:val="00007363"/>
    <w:rsid w:val="000264C9"/>
    <w:rsid w:val="00043387"/>
    <w:rsid w:val="0007675F"/>
    <w:rsid w:val="000A1E6E"/>
    <w:rsid w:val="000F2A99"/>
    <w:rsid w:val="00107791"/>
    <w:rsid w:val="001141F3"/>
    <w:rsid w:val="001354FB"/>
    <w:rsid w:val="0014633E"/>
    <w:rsid w:val="00155C6F"/>
    <w:rsid w:val="00155F85"/>
    <w:rsid w:val="00162891"/>
    <w:rsid w:val="001C6EED"/>
    <w:rsid w:val="001D4B20"/>
    <w:rsid w:val="00230740"/>
    <w:rsid w:val="0023569E"/>
    <w:rsid w:val="00252C47"/>
    <w:rsid w:val="00264905"/>
    <w:rsid w:val="00297B50"/>
    <w:rsid w:val="002A6470"/>
    <w:rsid w:val="002B5130"/>
    <w:rsid w:val="002F23FB"/>
    <w:rsid w:val="00313C17"/>
    <w:rsid w:val="00344DF5"/>
    <w:rsid w:val="00361F31"/>
    <w:rsid w:val="003A595A"/>
    <w:rsid w:val="003E18DA"/>
    <w:rsid w:val="003F6D92"/>
    <w:rsid w:val="004012B3"/>
    <w:rsid w:val="004219DB"/>
    <w:rsid w:val="00423FA7"/>
    <w:rsid w:val="004471EE"/>
    <w:rsid w:val="004473E8"/>
    <w:rsid w:val="00453128"/>
    <w:rsid w:val="00456E5E"/>
    <w:rsid w:val="00473BBC"/>
    <w:rsid w:val="004E1914"/>
    <w:rsid w:val="00507665"/>
    <w:rsid w:val="005124B1"/>
    <w:rsid w:val="00514A03"/>
    <w:rsid w:val="00535DA2"/>
    <w:rsid w:val="005632F1"/>
    <w:rsid w:val="005677DF"/>
    <w:rsid w:val="00586C2D"/>
    <w:rsid w:val="00587F03"/>
    <w:rsid w:val="005A0102"/>
    <w:rsid w:val="005B18F5"/>
    <w:rsid w:val="005C66EF"/>
    <w:rsid w:val="006629A3"/>
    <w:rsid w:val="006D4F9C"/>
    <w:rsid w:val="006E3900"/>
    <w:rsid w:val="00727A88"/>
    <w:rsid w:val="00732F0D"/>
    <w:rsid w:val="00765772"/>
    <w:rsid w:val="00773522"/>
    <w:rsid w:val="00787AA9"/>
    <w:rsid w:val="007929C4"/>
    <w:rsid w:val="0079445D"/>
    <w:rsid w:val="007A131F"/>
    <w:rsid w:val="007B0286"/>
    <w:rsid w:val="007C48D9"/>
    <w:rsid w:val="007D36CD"/>
    <w:rsid w:val="0080316F"/>
    <w:rsid w:val="00836A29"/>
    <w:rsid w:val="0084018B"/>
    <w:rsid w:val="00875850"/>
    <w:rsid w:val="00880B34"/>
    <w:rsid w:val="00897A76"/>
    <w:rsid w:val="008D79B4"/>
    <w:rsid w:val="008F2DAE"/>
    <w:rsid w:val="008F34E6"/>
    <w:rsid w:val="009260E3"/>
    <w:rsid w:val="00927438"/>
    <w:rsid w:val="009567A2"/>
    <w:rsid w:val="00960F6B"/>
    <w:rsid w:val="0096714D"/>
    <w:rsid w:val="009E4CE7"/>
    <w:rsid w:val="00A150BE"/>
    <w:rsid w:val="00A15867"/>
    <w:rsid w:val="00A15C49"/>
    <w:rsid w:val="00A26E21"/>
    <w:rsid w:val="00A33B82"/>
    <w:rsid w:val="00AA5F9D"/>
    <w:rsid w:val="00AE6AAD"/>
    <w:rsid w:val="00AF4F2E"/>
    <w:rsid w:val="00AF70AF"/>
    <w:rsid w:val="00B00FE2"/>
    <w:rsid w:val="00B065D5"/>
    <w:rsid w:val="00B2588A"/>
    <w:rsid w:val="00B37880"/>
    <w:rsid w:val="00B42AE3"/>
    <w:rsid w:val="00B81B05"/>
    <w:rsid w:val="00B8765F"/>
    <w:rsid w:val="00B92AC9"/>
    <w:rsid w:val="00BB5F2D"/>
    <w:rsid w:val="00BE617D"/>
    <w:rsid w:val="00C24006"/>
    <w:rsid w:val="00C502BE"/>
    <w:rsid w:val="00C9396B"/>
    <w:rsid w:val="00CB0EB9"/>
    <w:rsid w:val="00CE6F7F"/>
    <w:rsid w:val="00CF593B"/>
    <w:rsid w:val="00D1758E"/>
    <w:rsid w:val="00D55106"/>
    <w:rsid w:val="00D72C01"/>
    <w:rsid w:val="00D75102"/>
    <w:rsid w:val="00DB0FE9"/>
    <w:rsid w:val="00DB50B4"/>
    <w:rsid w:val="00DC3F0B"/>
    <w:rsid w:val="00E1727F"/>
    <w:rsid w:val="00E67A3F"/>
    <w:rsid w:val="00E813CC"/>
    <w:rsid w:val="00E9013B"/>
    <w:rsid w:val="00E925D2"/>
    <w:rsid w:val="00EA622C"/>
    <w:rsid w:val="00EB076A"/>
    <w:rsid w:val="00EE77D6"/>
    <w:rsid w:val="00F058F1"/>
    <w:rsid w:val="00F85211"/>
    <w:rsid w:val="00FD40D3"/>
    <w:rsid w:val="00FE4E2D"/>
    <w:rsid w:val="00FF2C4D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8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B82"/>
    <w:pPr>
      <w:ind w:left="720"/>
      <w:contextualSpacing/>
    </w:pPr>
  </w:style>
  <w:style w:type="table" w:styleId="TableGrid">
    <w:name w:val="Table Grid"/>
    <w:basedOn w:val="TableNormal"/>
    <w:uiPriority w:val="59"/>
    <w:rsid w:val="00F8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665"/>
  </w:style>
  <w:style w:type="paragraph" w:styleId="Footer">
    <w:name w:val="footer"/>
    <w:basedOn w:val="Normal"/>
    <w:link w:val="FooterChar"/>
    <w:uiPriority w:val="99"/>
    <w:unhideWhenUsed/>
    <w:rsid w:val="00507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665"/>
  </w:style>
  <w:style w:type="table" w:styleId="MediumShading1">
    <w:name w:val="Medium Shading 1"/>
    <w:basedOn w:val="TableNormal"/>
    <w:uiPriority w:val="63"/>
    <w:rsid w:val="009274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7C48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0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6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1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B82"/>
    <w:pPr>
      <w:ind w:left="720"/>
      <w:contextualSpacing/>
    </w:pPr>
  </w:style>
  <w:style w:type="table" w:styleId="TableGrid">
    <w:name w:val="Table Grid"/>
    <w:basedOn w:val="TableNormal"/>
    <w:uiPriority w:val="59"/>
    <w:rsid w:val="00F8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665"/>
  </w:style>
  <w:style w:type="paragraph" w:styleId="Footer">
    <w:name w:val="footer"/>
    <w:basedOn w:val="Normal"/>
    <w:link w:val="FooterChar"/>
    <w:uiPriority w:val="99"/>
    <w:unhideWhenUsed/>
    <w:rsid w:val="00507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665"/>
  </w:style>
  <w:style w:type="table" w:styleId="MediumShading1">
    <w:name w:val="Medium Shading 1"/>
    <w:basedOn w:val="TableNormal"/>
    <w:uiPriority w:val="63"/>
    <w:rsid w:val="009274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7C48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0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6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d14c3d78-c9da-424d-bed8-f35c922d3945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1281B6-D468-4C98-802E-25BC79696AA1}"/>
</file>

<file path=customXml/itemProps2.xml><?xml version="1.0" encoding="utf-8"?>
<ds:datastoreItem xmlns:ds="http://schemas.openxmlformats.org/officeDocument/2006/customXml" ds:itemID="{E8625081-9E04-4766-8249-3727B93BEE8D}"/>
</file>

<file path=customXml/itemProps3.xml><?xml version="1.0" encoding="utf-8"?>
<ds:datastoreItem xmlns:ds="http://schemas.openxmlformats.org/officeDocument/2006/customXml" ds:itemID="{11218C78-4066-4236-9BB9-D91B81861F32}"/>
</file>

<file path=customXml/itemProps4.xml><?xml version="1.0" encoding="utf-8"?>
<ds:datastoreItem xmlns:ds="http://schemas.openxmlformats.org/officeDocument/2006/customXml" ds:itemID="{F727448A-B8D2-4560-9C36-5E759C898E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Khaled Foda</dc:creator>
  <cp:lastModifiedBy>Hazem Hezzah</cp:lastModifiedBy>
  <cp:revision>37</cp:revision>
  <cp:lastPrinted>2017-02-23T09:43:00Z</cp:lastPrinted>
  <dcterms:created xsi:type="dcterms:W3CDTF">2017-02-22T08:17:00Z</dcterms:created>
  <dcterms:modified xsi:type="dcterms:W3CDTF">2017-02-27T10:01:00Z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