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82" w:rsidRDefault="00A33B82" w:rsidP="00A33B82">
      <w:pPr>
        <w:bidi/>
        <w:jc w:val="center"/>
        <w:rPr>
          <w:rtl/>
        </w:rPr>
      </w:pPr>
      <w:r>
        <w:rPr>
          <w:rtl/>
        </w:rPr>
        <w:t>خطة عمل فريق بلورة الاستراتيجية العربية</w:t>
      </w:r>
    </w:p>
    <w:p w:rsidR="00A33B82" w:rsidRDefault="00A33B82" w:rsidP="00313C17">
      <w:pPr>
        <w:bidi/>
      </w:pPr>
    </w:p>
    <w:p w:rsidR="00A33B82" w:rsidRPr="00A33B82" w:rsidRDefault="00A33B82" w:rsidP="00A33B82">
      <w:pPr>
        <w:bidi/>
        <w:rPr>
          <w:b/>
          <w:bCs/>
          <w:u w:val="single"/>
          <w:rtl/>
        </w:rPr>
      </w:pPr>
      <w:r w:rsidRPr="00A33B82">
        <w:rPr>
          <w:b/>
          <w:bCs/>
          <w:u w:val="single"/>
          <w:rtl/>
        </w:rPr>
        <w:t xml:space="preserve">الرؤية </w:t>
      </w:r>
    </w:p>
    <w:p w:rsidR="00107791" w:rsidRDefault="00107791" w:rsidP="00107791">
      <w:pPr>
        <w:bidi/>
        <w:spacing w:line="360" w:lineRule="auto"/>
        <w:ind w:left="25"/>
      </w:pPr>
      <w:r>
        <w:rPr>
          <w:rtl/>
        </w:rPr>
        <w:t>وضع استراتيجية عرب</w:t>
      </w:r>
      <w:r w:rsidR="003C6346">
        <w:rPr>
          <w:rtl/>
        </w:rPr>
        <w:t>ي</w:t>
      </w:r>
      <w:r>
        <w:rPr>
          <w:rtl/>
        </w:rPr>
        <w:t xml:space="preserve">ة عامة تهدف إلى تعزيز استخدام تكنولوجيا الاتصالات والمعلومات كأحد الأدوات الأساسية للتنمية الاجتماعية والاقتصادية. من خلال محاور واضحة تأخذ بعين الاعتبار اهداف التنمية المستدامة 2030 التي </w:t>
      </w:r>
      <w:r w:rsidRPr="00107791">
        <w:rPr>
          <w:rtl/>
        </w:rPr>
        <w:t xml:space="preserve">اعتمدها قادة العالم في أيلول/سبتمبر 2015 في قمة </w:t>
      </w:r>
      <w:r w:rsidR="003C6346">
        <w:rPr>
          <w:rtl/>
        </w:rPr>
        <w:t>ال</w:t>
      </w:r>
      <w:r w:rsidRPr="00107791">
        <w:rPr>
          <w:rtl/>
        </w:rPr>
        <w:t>أمم</w:t>
      </w:r>
      <w:r w:rsidR="003C6346">
        <w:rPr>
          <w:rtl/>
        </w:rPr>
        <w:t xml:space="preserve">  المتحدة.</w:t>
      </w:r>
    </w:p>
    <w:p w:rsidR="00A33B82" w:rsidRDefault="00A33B82" w:rsidP="00107791">
      <w:pPr>
        <w:bidi/>
        <w:rPr>
          <w:b/>
          <w:bCs/>
          <w:u w:val="single"/>
          <w:rtl/>
        </w:rPr>
      </w:pPr>
      <w:r w:rsidRPr="00A33B82">
        <w:rPr>
          <w:b/>
          <w:bCs/>
          <w:u w:val="single"/>
          <w:rtl/>
        </w:rPr>
        <w:t xml:space="preserve">المهمة </w:t>
      </w:r>
    </w:p>
    <w:p w:rsidR="00107791" w:rsidRPr="00107791" w:rsidRDefault="00107791" w:rsidP="00107791">
      <w:pPr>
        <w:bidi/>
        <w:rPr>
          <w:rtl/>
        </w:rPr>
      </w:pPr>
      <w:r w:rsidRPr="00107791">
        <w:rPr>
          <w:rtl/>
        </w:rPr>
        <w:t xml:space="preserve"> العمل على تحويل اهداف الاستراتيجية إلى واقع ملموس سواء من مشروعات او مبادرات عربية يمكن قياسها عبر مؤشرات واضحة لقياس مدى الإنجاز الذى سيتحقق في كل من هذه الأهداف. </w:t>
      </w:r>
    </w:p>
    <w:p w:rsidR="00A33B82" w:rsidRDefault="00A33B82" w:rsidP="00A33B82">
      <w:pPr>
        <w:bidi/>
        <w:rPr>
          <w:rtl/>
        </w:rPr>
      </w:pPr>
    </w:p>
    <w:p w:rsidR="00313C17" w:rsidRPr="00A33B82" w:rsidRDefault="008F2DAE" w:rsidP="00A33B82">
      <w:pPr>
        <w:bidi/>
        <w:rPr>
          <w:b/>
          <w:bCs/>
          <w:u w:val="single"/>
          <w:rtl/>
        </w:rPr>
      </w:pPr>
      <w:r w:rsidRPr="00A33B82">
        <w:rPr>
          <w:b/>
          <w:bCs/>
          <w:u w:val="single"/>
          <w:rtl/>
        </w:rPr>
        <w:t>أهداف فريق بلورة الاستراتيجية</w:t>
      </w:r>
    </w:p>
    <w:p w:rsidR="00313C17" w:rsidRDefault="00313C17" w:rsidP="00313C17">
      <w:pPr>
        <w:bidi/>
        <w:rPr>
          <w:rtl/>
        </w:rPr>
      </w:pPr>
    </w:p>
    <w:p w:rsidR="00313C17" w:rsidRDefault="00313C17" w:rsidP="003C6346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tl/>
        </w:rPr>
        <w:t>صياغة وتح</w:t>
      </w:r>
      <w:r w:rsidR="003C6346">
        <w:rPr>
          <w:rtl/>
        </w:rPr>
        <w:t>س</w:t>
      </w:r>
      <w:r>
        <w:rPr>
          <w:rtl/>
        </w:rPr>
        <w:t>ين الاستراتيجية العربية العامة للاتصالات وتقنية المعلومات وفقا للمتغيرات والمستجدات في المجال على الصعيدين الإقليمي والدولي</w:t>
      </w:r>
      <w:r w:rsidR="00A33B82">
        <w:rPr>
          <w:rtl/>
        </w:rPr>
        <w:t>.</w:t>
      </w:r>
    </w:p>
    <w:p w:rsidR="00313C17" w:rsidRDefault="00313C17" w:rsidP="00A33B8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tl/>
        </w:rPr>
        <w:t>وضع خطط العمل المعنية بتنفيذ محاور وأهداف الاستراتيجية العربية العامة للاتصالات وتقنية المعلومات</w:t>
      </w:r>
      <w:r w:rsidR="00A33B82">
        <w:rPr>
          <w:rtl/>
        </w:rPr>
        <w:t>.</w:t>
      </w:r>
    </w:p>
    <w:p w:rsidR="00313C17" w:rsidRDefault="00313C17" w:rsidP="00A33B8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tl/>
        </w:rPr>
        <w:t xml:space="preserve">وضع وتنفيذ المنهجيات المعنية بتقييم المشروعات والمبادرات العربية التي ترد من الدول والمنظمات الإقليمية والدولية المتخصصة التي </w:t>
      </w:r>
      <w:r w:rsidR="00DC3F0B">
        <w:rPr>
          <w:rtl/>
        </w:rPr>
        <w:t xml:space="preserve">تتعاون مع </w:t>
      </w:r>
      <w:r>
        <w:rPr>
          <w:rtl/>
        </w:rPr>
        <w:t xml:space="preserve">أجهزة </w:t>
      </w:r>
      <w:r w:rsidR="00DC3F0B">
        <w:rPr>
          <w:rtl/>
        </w:rPr>
        <w:t>مجلس الوزراء العرب للاتصالات والمعلومات أو تعمل في إطار أنظمته</w:t>
      </w:r>
    </w:p>
    <w:p w:rsidR="00313C17" w:rsidRDefault="00313C17" w:rsidP="00A33B8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tl/>
        </w:rPr>
        <w:t xml:space="preserve">ترجمة خطط العمل المعنية بتنفيذ محاور وأهداف </w:t>
      </w:r>
      <w:r w:rsidRPr="00313C17">
        <w:rPr>
          <w:rtl/>
        </w:rPr>
        <w:t>الاستراتيجية العربية العامة للاتصالات وتقنية المعلومات</w:t>
      </w:r>
      <w:r>
        <w:rPr>
          <w:rtl/>
        </w:rPr>
        <w:t xml:space="preserve"> إلى مشروعات ومبادرات إقليمية ملموسة وقابلة للتنفيذ</w:t>
      </w:r>
    </w:p>
    <w:p w:rsidR="00313C17" w:rsidRDefault="00313C17" w:rsidP="00A33B8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tl/>
        </w:rPr>
        <w:t>وضع المؤشرات لقياس ومتابعة التقدم المحرز في تنفيذ الاستراتيجية العربية العامة للاتصالات والمعلومات خلال فترات زمنية محددة</w:t>
      </w:r>
    </w:p>
    <w:p w:rsidR="008F2DAE" w:rsidRDefault="008F2DAE" w:rsidP="00A33B8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tl/>
        </w:rPr>
        <w:lastRenderedPageBreak/>
        <w:t>وضع ومتابعة المبادرات واقتراح الإجراءات التي من شأنها تفعيل دور قطاع الاتصالات وتقنية المعلومات في تنفيذ أهداف وغايات التنمية المستدامة في إطار أجندة الأمم المتحدة 2030</w:t>
      </w:r>
    </w:p>
    <w:p w:rsidR="008F2DAE" w:rsidRDefault="008F2DAE" w:rsidP="00A33B82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tl/>
        </w:rPr>
        <w:t>وضع ومتابعة الأطر العامة لعمليات التنسيق والتعاون مع التجمعات الجهوية في إطار القمم والمنتديات العربية المشتركة مع الدول الأجنبية والمجموعات الإقليمية الأخرى</w:t>
      </w:r>
    </w:p>
    <w:p w:rsidR="008F2DAE" w:rsidRDefault="008F2DAE" w:rsidP="008F2DAE">
      <w:pPr>
        <w:bidi/>
        <w:rPr>
          <w:rtl/>
        </w:rPr>
      </w:pPr>
    </w:p>
    <w:p w:rsidR="00107791" w:rsidRDefault="000F2A99" w:rsidP="00107791">
      <w:pPr>
        <w:bidi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>خطة العمل المقترحة:</w:t>
      </w:r>
    </w:p>
    <w:p w:rsidR="000F2A99" w:rsidRDefault="000F2A99" w:rsidP="000F2A99">
      <w:pPr>
        <w:bidi/>
        <w:rPr>
          <w:b/>
          <w:bCs/>
          <w:u w:val="single"/>
          <w:rtl/>
        </w:rPr>
      </w:pPr>
    </w:p>
    <w:p w:rsidR="000F2A99" w:rsidRPr="00B81B05" w:rsidRDefault="000F2A99" w:rsidP="000F2A99">
      <w:pPr>
        <w:pStyle w:val="ListParagraph"/>
        <w:numPr>
          <w:ilvl w:val="0"/>
          <w:numId w:val="2"/>
        </w:numPr>
        <w:bidi/>
      </w:pPr>
      <w:r w:rsidRPr="00B81B05">
        <w:rPr>
          <w:rtl/>
        </w:rPr>
        <w:t xml:space="preserve">ارسال مرئيات الدول العربية حول </w:t>
      </w:r>
      <w:r w:rsidR="00B81B05" w:rsidRPr="00B81B05">
        <w:rPr>
          <w:rtl/>
        </w:rPr>
        <w:t>الاستراتيجية</w:t>
      </w:r>
      <w:r w:rsidRPr="00B81B05">
        <w:rPr>
          <w:rtl/>
        </w:rPr>
        <w:t xml:space="preserve"> العربية 2007 – 2012 </w:t>
      </w:r>
    </w:p>
    <w:p w:rsidR="00B81B05" w:rsidRPr="00B81B05" w:rsidRDefault="000F2A99" w:rsidP="0044681C">
      <w:pPr>
        <w:pStyle w:val="ListParagraph"/>
        <w:numPr>
          <w:ilvl w:val="0"/>
          <w:numId w:val="2"/>
        </w:numPr>
        <w:bidi/>
      </w:pPr>
      <w:r w:rsidRPr="00B81B05">
        <w:rPr>
          <w:rtl/>
        </w:rPr>
        <w:t xml:space="preserve">البدء في تحيين </w:t>
      </w:r>
      <w:r w:rsidR="00B81B05" w:rsidRPr="00B81B05">
        <w:rPr>
          <w:rtl/>
        </w:rPr>
        <w:t>الاستراتيجية</w:t>
      </w:r>
      <w:r w:rsidRPr="00B81B05">
        <w:rPr>
          <w:rtl/>
        </w:rPr>
        <w:t xml:space="preserve"> العربية الجديدة ووضع </w:t>
      </w:r>
      <w:r w:rsidR="00B81B05" w:rsidRPr="00B81B05">
        <w:rPr>
          <w:rtl/>
        </w:rPr>
        <w:t>الإطار العام</w:t>
      </w:r>
      <w:r w:rsidRPr="00B81B05">
        <w:rPr>
          <w:rtl/>
        </w:rPr>
        <w:t xml:space="preserve"> لها </w:t>
      </w:r>
      <w:r w:rsidR="00B81B05" w:rsidRPr="00B81B05">
        <w:rPr>
          <w:rtl/>
        </w:rPr>
        <w:t xml:space="preserve">في موعد غايته الربع الأول من 2017 مع الاخذ في الاعتبار تضمين الاستراتيجيات الوطنية لكل الدول العربية واهداف التنمية </w:t>
      </w:r>
      <w:r w:rsidR="0044681C" w:rsidRPr="00B81B05">
        <w:rPr>
          <w:rFonts w:hint="cs"/>
          <w:rtl/>
        </w:rPr>
        <w:t>المس</w:t>
      </w:r>
      <w:r w:rsidR="0044681C">
        <w:rPr>
          <w:rFonts w:hint="cs"/>
          <w:rtl/>
        </w:rPr>
        <w:t>ت</w:t>
      </w:r>
      <w:r w:rsidR="0044681C" w:rsidRPr="00B81B05">
        <w:rPr>
          <w:rFonts w:hint="cs"/>
          <w:rtl/>
        </w:rPr>
        <w:t>دامة</w:t>
      </w:r>
      <w:r w:rsidR="00B81B05" w:rsidRPr="00B81B05">
        <w:rPr>
          <w:rtl/>
        </w:rPr>
        <w:t xml:space="preserve"> حتى يكون للاستراتيجية اهداف </w:t>
      </w:r>
      <w:r w:rsidR="00230740">
        <w:rPr>
          <w:rtl/>
        </w:rPr>
        <w:t>تمثل</w:t>
      </w:r>
      <w:r w:rsidR="00B81B05" w:rsidRPr="00B81B05">
        <w:rPr>
          <w:rtl/>
        </w:rPr>
        <w:t xml:space="preserve"> عن احتياجات الدول العربية </w:t>
      </w:r>
    </w:p>
    <w:p w:rsidR="00B81B05" w:rsidRPr="00B81B05" w:rsidRDefault="00B81B05" w:rsidP="00B81B05">
      <w:pPr>
        <w:pStyle w:val="ListParagraph"/>
        <w:numPr>
          <w:ilvl w:val="0"/>
          <w:numId w:val="2"/>
        </w:numPr>
        <w:bidi/>
      </w:pPr>
      <w:r w:rsidRPr="00B81B05">
        <w:rPr>
          <w:rtl/>
        </w:rPr>
        <w:t xml:space="preserve">مع نهاية الربع الثاني من يكون لدينا المقترح الأول لنسخة من الاستراتيجية العربية التي سيتم تعميمها على الدول العربية لأبداء الملاحظات والمرئيات عليها </w:t>
      </w:r>
    </w:p>
    <w:p w:rsidR="00B81B05" w:rsidRDefault="00B81B05" w:rsidP="00B81B05">
      <w:pPr>
        <w:pStyle w:val="ListParagraph"/>
        <w:numPr>
          <w:ilvl w:val="0"/>
          <w:numId w:val="2"/>
        </w:numPr>
        <w:bidi/>
      </w:pPr>
      <w:r w:rsidRPr="00B81B05">
        <w:rPr>
          <w:rtl/>
        </w:rPr>
        <w:t xml:space="preserve"> وبنهاية عام 2017 يتم تقديم مقترح الاستراتيجية العربية الجديدة على اجتماعات مجلس الوزراء العرب للاتصالات</w:t>
      </w:r>
      <w:bookmarkStart w:id="0" w:name="_GoBack"/>
      <w:bookmarkEnd w:id="0"/>
      <w:r w:rsidRPr="00B81B05">
        <w:rPr>
          <w:rtl/>
        </w:rPr>
        <w:t xml:space="preserve"> والمعلومات </w:t>
      </w:r>
      <w:r w:rsidR="00230740">
        <w:rPr>
          <w:rtl/>
        </w:rPr>
        <w:t>لاعتمادها كوثيقة استراتيجية عربية عامة للاتصالات والمعلومات</w:t>
      </w:r>
      <w:r w:rsidRPr="00B81B05">
        <w:rPr>
          <w:rtl/>
        </w:rPr>
        <w:t>.</w:t>
      </w:r>
    </w:p>
    <w:p w:rsidR="00230740" w:rsidRDefault="00B81B05" w:rsidP="00B81B05">
      <w:pPr>
        <w:pStyle w:val="ListParagraph"/>
        <w:numPr>
          <w:ilvl w:val="0"/>
          <w:numId w:val="2"/>
        </w:numPr>
        <w:bidi/>
      </w:pPr>
      <w:r>
        <w:rPr>
          <w:rtl/>
        </w:rPr>
        <w:t xml:space="preserve"> وعلى التوازي مع وتحيين الاستراتيجية العربية </w:t>
      </w:r>
      <w:r w:rsidR="00230740">
        <w:rPr>
          <w:rtl/>
        </w:rPr>
        <w:t xml:space="preserve">سيتم إعداد </w:t>
      </w:r>
      <w:r>
        <w:rPr>
          <w:rtl/>
        </w:rPr>
        <w:t>خطة العمل الخاصة بالاستراتيجية ومؤشرات قياس الخاصة بها ونموذج لتوصيف المشروعات والمبادرات التي</w:t>
      </w:r>
      <w:r w:rsidR="00230740">
        <w:rPr>
          <w:rtl/>
        </w:rPr>
        <w:t xml:space="preserve"> تنبثق عن أهدافها، ليتم تقديمها مع الاستراتيجية العربية خلا اجتماع الوزراء العرب لاعتمادها.</w:t>
      </w:r>
    </w:p>
    <w:p w:rsidR="00B81B05" w:rsidRPr="00B81B05" w:rsidRDefault="00230740" w:rsidP="00230740">
      <w:pPr>
        <w:pStyle w:val="ListParagraph"/>
        <w:bidi/>
        <w:rPr>
          <w:rtl/>
        </w:rPr>
      </w:pPr>
      <w:r>
        <w:rPr>
          <w:rtl/>
        </w:rPr>
        <w:t xml:space="preserve"> </w:t>
      </w:r>
      <w:r w:rsidR="00B81B05">
        <w:rPr>
          <w:rtl/>
        </w:rPr>
        <w:t xml:space="preserve"> </w:t>
      </w:r>
    </w:p>
    <w:p w:rsidR="008F2DAE" w:rsidRPr="00B81B05" w:rsidRDefault="008F2DAE" w:rsidP="008F2DAE">
      <w:pPr>
        <w:bidi/>
        <w:rPr>
          <w:rtl/>
        </w:rPr>
      </w:pPr>
    </w:p>
    <w:p w:rsidR="008F2DAE" w:rsidRPr="00B81B05" w:rsidRDefault="008F2DAE" w:rsidP="008F2DAE">
      <w:pPr>
        <w:bidi/>
        <w:rPr>
          <w:rtl/>
        </w:rPr>
      </w:pPr>
    </w:p>
    <w:p w:rsidR="00313C17" w:rsidRDefault="00313C17" w:rsidP="00313C17">
      <w:pPr>
        <w:bidi/>
        <w:rPr>
          <w:rtl/>
        </w:rPr>
      </w:pPr>
    </w:p>
    <w:sectPr w:rsidR="00313C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024BA"/>
    <w:multiLevelType w:val="hybridMultilevel"/>
    <w:tmpl w:val="4F56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9346E"/>
    <w:multiLevelType w:val="hybridMultilevel"/>
    <w:tmpl w:val="7C763BA2"/>
    <w:lvl w:ilvl="0" w:tplc="F0BA957E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17"/>
    <w:rsid w:val="000F2A99"/>
    <w:rsid w:val="00107791"/>
    <w:rsid w:val="001141F3"/>
    <w:rsid w:val="001C6EED"/>
    <w:rsid w:val="00230740"/>
    <w:rsid w:val="00313C17"/>
    <w:rsid w:val="003C6346"/>
    <w:rsid w:val="0044681C"/>
    <w:rsid w:val="004471EE"/>
    <w:rsid w:val="008F2DAE"/>
    <w:rsid w:val="00A26E21"/>
    <w:rsid w:val="00A33B82"/>
    <w:rsid w:val="00B81B05"/>
    <w:rsid w:val="00DC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implified Arabic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implified Arabic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23ca6e06-bb8e-4fdb-a918-9db1a0bfab6e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D940A7-3386-4D61-9428-99CC8F172DBD}"/>
</file>

<file path=customXml/itemProps2.xml><?xml version="1.0" encoding="utf-8"?>
<ds:datastoreItem xmlns:ds="http://schemas.openxmlformats.org/officeDocument/2006/customXml" ds:itemID="{CBC8E306-906D-4D2E-9FB8-482D12752CE7}"/>
</file>

<file path=customXml/itemProps3.xml><?xml version="1.0" encoding="utf-8"?>
<ds:datastoreItem xmlns:ds="http://schemas.openxmlformats.org/officeDocument/2006/customXml" ds:itemID="{B19BBA6C-2FA3-4A8D-AB2E-5CBCF7C79367}"/>
</file>

<file path=customXml/itemProps4.xml><?xml version="1.0" encoding="utf-8"?>
<ds:datastoreItem xmlns:ds="http://schemas.openxmlformats.org/officeDocument/2006/customXml" ds:itemID="{1144E75E-40E2-4E27-996F-25BE445C0A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 Foda</dc:creator>
  <cp:lastModifiedBy>Hazem Hezzah</cp:lastModifiedBy>
  <cp:revision>4</cp:revision>
  <dcterms:created xsi:type="dcterms:W3CDTF">2016-10-24T10:36:00Z</dcterms:created>
  <dcterms:modified xsi:type="dcterms:W3CDTF">2016-10-30T12:19:00Z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