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71" w:rsidRPr="008B4FF2" w:rsidRDefault="006F3D16" w:rsidP="00F10DBF">
      <w:pPr>
        <w:pStyle w:val="Header"/>
        <w:tabs>
          <w:tab w:val="clear" w:pos="4153"/>
          <w:tab w:val="clear" w:pos="8306"/>
        </w:tabs>
        <w:rPr>
          <w:rFonts w:ascii="Arial" w:hAnsi="Arial" w:cs="Arabic Transparent"/>
          <w:b/>
          <w:bCs/>
          <w:lang w:bidi="ar-AE"/>
        </w:rPr>
      </w:pPr>
      <w:bookmarkStart w:id="0" w:name="_GoBack"/>
      <w:r>
        <w:rPr>
          <w:rFonts w:ascii="Arial" w:hAnsi="Arial" w:cs="Arabic Transparent"/>
          <w:b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4695825" y="1418590"/>
            <wp:positionH relativeFrom="margin">
              <wp:align>center</wp:align>
            </wp:positionH>
            <wp:positionV relativeFrom="margin">
              <wp:align>top</wp:align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 Logo 60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F663A" w:rsidRPr="008B4FF2" w:rsidRDefault="002F663A" w:rsidP="00F34C51">
      <w:pPr>
        <w:spacing w:line="360" w:lineRule="auto"/>
        <w:jc w:val="center"/>
        <w:rPr>
          <w:rFonts w:ascii="Arial" w:hAnsi="Arial" w:cs="Arabic Transparent"/>
          <w:b/>
        </w:rPr>
      </w:pPr>
    </w:p>
    <w:p w:rsidR="002F663A" w:rsidRDefault="002F663A" w:rsidP="00F34C51">
      <w:pPr>
        <w:suppressAutoHyphens/>
        <w:rPr>
          <w:rFonts w:cs="Arabic Transparent"/>
          <w:rtl/>
        </w:rPr>
      </w:pPr>
    </w:p>
    <w:p w:rsidR="00F10DBF" w:rsidRDefault="00F10DBF" w:rsidP="00F34C51">
      <w:pPr>
        <w:suppressAutoHyphens/>
        <w:rPr>
          <w:rFonts w:cs="Arabic Transparent"/>
          <w:rtl/>
        </w:rPr>
      </w:pPr>
    </w:p>
    <w:p w:rsidR="00F740E1" w:rsidRDefault="00F740E1" w:rsidP="00F34C51">
      <w:pPr>
        <w:suppressAutoHyphens/>
        <w:rPr>
          <w:rFonts w:cs="Arabic Transparent"/>
          <w:rtl/>
        </w:rPr>
      </w:pPr>
    </w:p>
    <w:p w:rsidR="00F740E1" w:rsidRDefault="00F740E1" w:rsidP="00F34C51">
      <w:pPr>
        <w:suppressAutoHyphens/>
        <w:rPr>
          <w:rFonts w:cs="Arabic Transparent"/>
          <w:rtl/>
        </w:rPr>
      </w:pPr>
    </w:p>
    <w:p w:rsidR="00F740E1" w:rsidRDefault="00F740E1" w:rsidP="00F34C51">
      <w:pPr>
        <w:suppressAutoHyphens/>
        <w:rPr>
          <w:rFonts w:cs="Arabic Transparent"/>
          <w:rtl/>
        </w:rPr>
      </w:pPr>
    </w:p>
    <w:p w:rsidR="00F740E1" w:rsidRDefault="00F740E1" w:rsidP="00F34C51">
      <w:pPr>
        <w:suppressAutoHyphens/>
        <w:rPr>
          <w:rFonts w:cs="Arabic Transparent"/>
          <w:rtl/>
        </w:rPr>
      </w:pPr>
    </w:p>
    <w:p w:rsidR="00F740E1" w:rsidRDefault="00F740E1" w:rsidP="00F34C51">
      <w:pPr>
        <w:suppressAutoHyphens/>
        <w:rPr>
          <w:rFonts w:cs="Arabic Transparent"/>
          <w:rtl/>
        </w:rPr>
      </w:pPr>
    </w:p>
    <w:p w:rsidR="00F740E1" w:rsidRDefault="00F740E1" w:rsidP="00F34C51">
      <w:pPr>
        <w:suppressAutoHyphens/>
        <w:rPr>
          <w:rFonts w:cs="Arabic Transparent"/>
          <w:rtl/>
        </w:rPr>
      </w:pPr>
    </w:p>
    <w:p w:rsidR="00F10DBF" w:rsidRPr="008B4FF2" w:rsidRDefault="00F10DBF" w:rsidP="00F34C51">
      <w:pPr>
        <w:suppressAutoHyphens/>
        <w:rPr>
          <w:rFonts w:cs="Arabic Transparent"/>
        </w:rPr>
      </w:pPr>
    </w:p>
    <w:p w:rsidR="002F663A" w:rsidRPr="008B4FF2" w:rsidRDefault="002F663A" w:rsidP="00F34C51">
      <w:pPr>
        <w:suppressAutoHyphens/>
        <w:rPr>
          <w:rFonts w:cs="Arabic Transparent"/>
          <w:b/>
          <w:bCs/>
        </w:rPr>
      </w:pPr>
    </w:p>
    <w:p w:rsidR="002F663A" w:rsidRPr="008B4FF2" w:rsidRDefault="002F663A" w:rsidP="00F34C51">
      <w:pPr>
        <w:pBdr>
          <w:top w:val="single" w:sz="24" w:space="1" w:color="auto"/>
        </w:pBdr>
        <w:suppressAutoHyphens/>
        <w:rPr>
          <w:rFonts w:cs="Arabic Transparent"/>
        </w:rPr>
      </w:pPr>
    </w:p>
    <w:p w:rsidR="002F663A" w:rsidRPr="008B4FF2" w:rsidRDefault="002F663A" w:rsidP="00F34C51">
      <w:pPr>
        <w:suppressAutoHyphens/>
        <w:jc w:val="center"/>
        <w:rPr>
          <w:rFonts w:cs="Arabic Transparent"/>
          <w:b/>
          <w:bCs/>
          <w:sz w:val="44"/>
          <w:szCs w:val="44"/>
        </w:rPr>
      </w:pPr>
    </w:p>
    <w:p w:rsidR="00F34C51" w:rsidRPr="008B4FF2" w:rsidRDefault="00F10DBF" w:rsidP="00F10DBF">
      <w:pPr>
        <w:jc w:val="center"/>
        <w:rPr>
          <w:rFonts w:cs="Arabic Transparent"/>
          <w:b/>
          <w:bCs/>
          <w:sz w:val="32"/>
          <w:szCs w:val="32"/>
          <w:u w:val="single"/>
          <w:rtl/>
          <w:lang w:bidi="ar-AE"/>
        </w:rPr>
      </w:pPr>
      <w:r>
        <w:rPr>
          <w:rFonts w:cs="Arabic Transparent" w:hint="cs"/>
          <w:b/>
          <w:bCs/>
          <w:sz w:val="36"/>
          <w:szCs w:val="36"/>
          <w:rtl/>
          <w:lang w:bidi="ar-AE"/>
        </w:rPr>
        <w:t xml:space="preserve">تشكيل فريق عربي للتحضير ودراسة المقترحات الواردة لدورات مجلس الاتحاد الدولي للاتصالات </w:t>
      </w:r>
    </w:p>
    <w:p w:rsidR="002F663A" w:rsidRPr="008B4FF2" w:rsidRDefault="002F663A" w:rsidP="00F10DBF">
      <w:pPr>
        <w:suppressAutoHyphens/>
        <w:rPr>
          <w:rFonts w:cs="Arabic Transparent"/>
          <w:b/>
          <w:bCs/>
          <w:sz w:val="44"/>
          <w:szCs w:val="44"/>
        </w:rPr>
      </w:pPr>
    </w:p>
    <w:p w:rsidR="002F663A" w:rsidRPr="008B4FF2" w:rsidRDefault="002F663A" w:rsidP="00F34C51">
      <w:pPr>
        <w:pBdr>
          <w:bottom w:val="single" w:sz="24" w:space="1" w:color="auto"/>
        </w:pBdr>
        <w:suppressAutoHyphens/>
        <w:rPr>
          <w:rFonts w:cs="Arabic Transparent"/>
          <w:b/>
          <w:bCs/>
        </w:rPr>
      </w:pPr>
    </w:p>
    <w:p w:rsidR="002F663A" w:rsidRPr="008B4FF2" w:rsidRDefault="002F663A" w:rsidP="00F34C51">
      <w:pPr>
        <w:suppressAutoHyphens/>
        <w:rPr>
          <w:rFonts w:cs="Arabic Transparent"/>
        </w:rPr>
      </w:pPr>
    </w:p>
    <w:p w:rsidR="002F663A" w:rsidRPr="008B4FF2" w:rsidRDefault="002F663A" w:rsidP="00F34C51">
      <w:pPr>
        <w:suppressAutoHyphens/>
        <w:rPr>
          <w:rFonts w:cs="Arabic Transparent"/>
        </w:rPr>
      </w:pPr>
    </w:p>
    <w:p w:rsidR="002F663A" w:rsidRPr="008B4FF2" w:rsidRDefault="002F663A" w:rsidP="00F34C51">
      <w:pPr>
        <w:suppressAutoHyphens/>
        <w:rPr>
          <w:rFonts w:cs="Arabic Transparent"/>
        </w:rPr>
      </w:pPr>
    </w:p>
    <w:p w:rsidR="00597ED4" w:rsidRPr="008B4FF2" w:rsidRDefault="00597ED4" w:rsidP="00F34C51">
      <w:pPr>
        <w:suppressAutoHyphens/>
        <w:jc w:val="center"/>
        <w:rPr>
          <w:rFonts w:cs="Arabic Transparent"/>
          <w:b/>
          <w:bCs/>
          <w:sz w:val="32"/>
          <w:szCs w:val="32"/>
        </w:rPr>
      </w:pPr>
    </w:p>
    <w:p w:rsidR="00597ED4" w:rsidRPr="008B4FF2" w:rsidRDefault="00597ED4" w:rsidP="00F34C51">
      <w:pPr>
        <w:suppressAutoHyphens/>
        <w:jc w:val="center"/>
        <w:rPr>
          <w:rFonts w:cs="Arabic Transparent"/>
          <w:b/>
          <w:bCs/>
          <w:sz w:val="32"/>
          <w:szCs w:val="32"/>
        </w:rPr>
      </w:pPr>
    </w:p>
    <w:p w:rsidR="002F663A" w:rsidRPr="008B4FF2" w:rsidRDefault="002F663A" w:rsidP="00F34C51">
      <w:pPr>
        <w:suppressAutoHyphens/>
        <w:rPr>
          <w:rFonts w:cs="Arabic Transparent"/>
        </w:rPr>
      </w:pPr>
    </w:p>
    <w:p w:rsidR="002F663A" w:rsidRPr="008B4FF2" w:rsidRDefault="002F663A" w:rsidP="00F34C51">
      <w:pPr>
        <w:pStyle w:val="Header"/>
        <w:tabs>
          <w:tab w:val="clear" w:pos="4153"/>
          <w:tab w:val="clear" w:pos="8306"/>
        </w:tabs>
        <w:rPr>
          <w:rFonts w:ascii="Arial" w:hAnsi="Arial" w:cs="Arabic Transparent"/>
          <w:b/>
          <w:bCs/>
        </w:rPr>
      </w:pPr>
      <w:r w:rsidRPr="008B4FF2">
        <w:rPr>
          <w:rFonts w:cs="Arabic Transparent"/>
          <w:b/>
          <w:bCs/>
        </w:rPr>
        <w:br w:type="page"/>
      </w:r>
    </w:p>
    <w:p w:rsidR="001B7255" w:rsidRPr="008B4FF2" w:rsidRDefault="001B7255" w:rsidP="00394ABE">
      <w:pPr>
        <w:jc w:val="center"/>
        <w:rPr>
          <w:rFonts w:cs="Arabic Transparent"/>
          <w:b/>
          <w:bCs/>
          <w:sz w:val="32"/>
          <w:szCs w:val="32"/>
          <w:u w:val="single"/>
          <w:rtl/>
          <w:lang w:bidi="ar-AE"/>
        </w:rPr>
      </w:pPr>
      <w:r w:rsidRPr="008B4FF2">
        <w:rPr>
          <w:rFonts w:cs="Arabic Transparent" w:hint="cs"/>
          <w:b/>
          <w:bCs/>
          <w:sz w:val="36"/>
          <w:szCs w:val="36"/>
          <w:rtl/>
          <w:lang w:bidi="ar-AE"/>
        </w:rPr>
        <w:lastRenderedPageBreak/>
        <w:t xml:space="preserve">آلية عمل </w:t>
      </w:r>
      <w:r w:rsidR="00394ABE">
        <w:rPr>
          <w:rFonts w:cs="Arabic Transparent" w:hint="cs"/>
          <w:b/>
          <w:bCs/>
          <w:sz w:val="36"/>
          <w:szCs w:val="36"/>
          <w:rtl/>
          <w:lang w:bidi="ar-AE"/>
        </w:rPr>
        <w:t>فريق العمل العربي للتحضير ودراسة المقترحات الواردة لدورات مجلس الاتحاد الدولي للاتصالات</w:t>
      </w:r>
    </w:p>
    <w:p w:rsidR="00F34C51" w:rsidRPr="008B4FF2" w:rsidRDefault="00F34C51" w:rsidP="00F34C51">
      <w:pPr>
        <w:rPr>
          <w:rFonts w:cs="Arabic Transparent"/>
          <w:sz w:val="28"/>
          <w:szCs w:val="28"/>
          <w:rtl/>
          <w:lang w:bidi="ar-AE"/>
        </w:rPr>
      </w:pPr>
    </w:p>
    <w:p w:rsidR="00F34C51" w:rsidRPr="008B4FF2" w:rsidRDefault="001B7255" w:rsidP="00F34C51">
      <w:pPr>
        <w:rPr>
          <w:rFonts w:cs="Arabic Transparent"/>
          <w:b/>
          <w:bCs/>
          <w:sz w:val="28"/>
          <w:szCs w:val="28"/>
          <w:u w:val="single"/>
          <w:rtl/>
          <w:lang w:bidi="ar-AE"/>
        </w:rPr>
      </w:pPr>
      <w:r w:rsidRPr="008B4FF2">
        <w:rPr>
          <w:rFonts w:cs="Arabic Transparent" w:hint="cs"/>
          <w:b/>
          <w:bCs/>
          <w:sz w:val="28"/>
          <w:szCs w:val="28"/>
          <w:u w:val="single"/>
          <w:rtl/>
          <w:lang w:bidi="ar-AE"/>
        </w:rPr>
        <w:t xml:space="preserve">أولاً:- </w:t>
      </w:r>
      <w:r w:rsidR="00F34C51" w:rsidRPr="008B4FF2">
        <w:rPr>
          <w:rFonts w:cs="Arabic Transparent" w:hint="cs"/>
          <w:b/>
          <w:bCs/>
          <w:sz w:val="28"/>
          <w:szCs w:val="28"/>
          <w:u w:val="single"/>
          <w:rtl/>
          <w:lang w:bidi="ar-AE"/>
        </w:rPr>
        <w:t>منهجية الفريق</w:t>
      </w:r>
    </w:p>
    <w:p w:rsidR="00F34C51" w:rsidRPr="008B4FF2" w:rsidRDefault="00F34C51" w:rsidP="00F34C51">
      <w:pPr>
        <w:rPr>
          <w:rFonts w:cs="Arabic Transparent"/>
          <w:sz w:val="28"/>
          <w:szCs w:val="28"/>
          <w:rtl/>
          <w:lang w:bidi="ar-AE"/>
        </w:rPr>
      </w:pPr>
    </w:p>
    <w:p w:rsidR="00667403" w:rsidRDefault="00667403" w:rsidP="0004405E">
      <w:pPr>
        <w:jc w:val="both"/>
        <w:rPr>
          <w:rFonts w:cs="Arabic Transparent"/>
          <w:sz w:val="28"/>
          <w:szCs w:val="28"/>
          <w:rtl/>
          <w:lang w:bidi="ar-AE"/>
        </w:rPr>
      </w:pPr>
      <w:r>
        <w:rPr>
          <w:rFonts w:cs="Arabic Transparent" w:hint="cs"/>
          <w:sz w:val="28"/>
          <w:szCs w:val="28"/>
          <w:rtl/>
          <w:lang w:bidi="ar-AE"/>
        </w:rPr>
        <w:t xml:space="preserve">تتمثل منهجية الفريق من خلال: </w:t>
      </w:r>
    </w:p>
    <w:p w:rsidR="00667403" w:rsidRPr="00667403" w:rsidRDefault="00667403" w:rsidP="0004405E">
      <w:pPr>
        <w:jc w:val="both"/>
        <w:rPr>
          <w:rFonts w:cs="Arabic Transparent"/>
          <w:sz w:val="10"/>
          <w:szCs w:val="10"/>
          <w:rtl/>
          <w:lang w:bidi="ar-AE"/>
        </w:rPr>
      </w:pPr>
    </w:p>
    <w:p w:rsidR="00C85418" w:rsidRDefault="00F10DBF" w:rsidP="00F10DBF">
      <w:pPr>
        <w:pStyle w:val="ListParagraph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lang w:bidi="ar-AE"/>
        </w:rPr>
      </w:pPr>
      <w:r>
        <w:rPr>
          <w:rFonts w:cs="Arabic Transparent" w:hint="cs"/>
          <w:sz w:val="28"/>
          <w:szCs w:val="28"/>
          <w:rtl/>
          <w:lang w:bidi="ar-AE"/>
        </w:rPr>
        <w:t>دراسة المقترحات العربية الواردة لدورات مجلس الاتحاد الدولي للاتصالات ودعمها، و</w:t>
      </w:r>
      <w:r w:rsidR="001B7255" w:rsidRPr="00C85418">
        <w:rPr>
          <w:rFonts w:cs="Arabic Transparent" w:hint="cs"/>
          <w:sz w:val="28"/>
          <w:szCs w:val="28"/>
          <w:rtl/>
          <w:lang w:bidi="ar-AE"/>
        </w:rPr>
        <w:t xml:space="preserve">إعداد </w:t>
      </w:r>
      <w:r>
        <w:rPr>
          <w:rFonts w:cs="Arabic Transparent" w:hint="cs"/>
          <w:sz w:val="28"/>
          <w:szCs w:val="28"/>
          <w:rtl/>
          <w:lang w:bidi="ar-AE"/>
        </w:rPr>
        <w:t xml:space="preserve">(إن أمكن) </w:t>
      </w:r>
      <w:r w:rsidR="001B7255" w:rsidRPr="00C85418">
        <w:rPr>
          <w:rFonts w:cs="Arabic Transparent" w:hint="cs"/>
          <w:sz w:val="28"/>
          <w:szCs w:val="28"/>
          <w:rtl/>
          <w:lang w:bidi="ar-AE"/>
        </w:rPr>
        <w:t>أوراق عمل عربية مشترك</w:t>
      </w:r>
      <w:r w:rsidR="00F73C4E" w:rsidRPr="00C85418">
        <w:rPr>
          <w:rFonts w:cs="Arabic Transparent" w:hint="cs"/>
          <w:sz w:val="28"/>
          <w:szCs w:val="28"/>
          <w:rtl/>
          <w:lang w:bidi="ar-AE"/>
        </w:rPr>
        <w:t>ة</w:t>
      </w:r>
      <w:r>
        <w:rPr>
          <w:rFonts w:cs="Arabic Transparent" w:hint="cs"/>
          <w:sz w:val="28"/>
          <w:szCs w:val="28"/>
          <w:rtl/>
          <w:lang w:bidi="ar-AE"/>
        </w:rPr>
        <w:t xml:space="preserve"> للمجلس </w:t>
      </w:r>
      <w:r w:rsidR="00773D1F" w:rsidRPr="00C85418">
        <w:rPr>
          <w:rFonts w:cs="Arabic Transparent" w:hint="cs"/>
          <w:sz w:val="28"/>
          <w:szCs w:val="28"/>
          <w:rtl/>
          <w:lang w:bidi="ar-AE"/>
        </w:rPr>
        <w:t>ويتم ذ</w:t>
      </w:r>
      <w:r>
        <w:rPr>
          <w:rFonts w:cs="Arabic Transparent" w:hint="cs"/>
          <w:sz w:val="28"/>
          <w:szCs w:val="28"/>
          <w:rtl/>
          <w:lang w:bidi="ar-AE"/>
        </w:rPr>
        <w:t>لك عن طريق التنسيق بين الإدارات ب</w:t>
      </w:r>
      <w:r w:rsidR="00770BDF" w:rsidRPr="00C85418">
        <w:rPr>
          <w:rFonts w:cs="Arabic Transparent" w:hint="cs"/>
          <w:sz w:val="28"/>
          <w:szCs w:val="28"/>
          <w:rtl/>
          <w:lang w:bidi="ar-AE"/>
        </w:rPr>
        <w:t xml:space="preserve">البريد </w:t>
      </w:r>
      <w:r w:rsidRPr="00C85418">
        <w:rPr>
          <w:rFonts w:cs="Arabic Transparent" w:hint="cs"/>
          <w:sz w:val="28"/>
          <w:szCs w:val="28"/>
          <w:rtl/>
          <w:lang w:bidi="ar-AE"/>
        </w:rPr>
        <w:t>الإلكتروني</w:t>
      </w:r>
      <w:r w:rsidR="00E27903">
        <w:rPr>
          <w:rFonts w:cs="Arabic Transparent" w:hint="cs"/>
          <w:sz w:val="28"/>
          <w:szCs w:val="28"/>
          <w:rtl/>
          <w:lang w:bidi="ar-AE"/>
        </w:rPr>
        <w:t>.</w:t>
      </w:r>
    </w:p>
    <w:p w:rsidR="001367F3" w:rsidRPr="00F10DBF" w:rsidRDefault="00F10DBF" w:rsidP="00F10DBF">
      <w:pPr>
        <w:pStyle w:val="ListParagraph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lang w:bidi="ar-AE"/>
        </w:rPr>
      </w:pPr>
      <w:r>
        <w:rPr>
          <w:rFonts w:cs="Arabic Transparent" w:hint="cs"/>
          <w:sz w:val="28"/>
          <w:szCs w:val="28"/>
          <w:rtl/>
          <w:lang w:bidi="ar-AE"/>
        </w:rPr>
        <w:t xml:space="preserve">دراسة أهم الوثائق والمقترحات الواردة للمجلس والتنسيق بين الدول العربية لتوحيد المرئيات تجاهها.   </w:t>
      </w:r>
    </w:p>
    <w:p w:rsidR="00757B52" w:rsidRPr="00F10DBF" w:rsidRDefault="001367F3" w:rsidP="00F10DBF">
      <w:pPr>
        <w:pStyle w:val="ListParagraph"/>
        <w:numPr>
          <w:ilvl w:val="0"/>
          <w:numId w:val="19"/>
        </w:numPr>
        <w:bidi/>
        <w:jc w:val="both"/>
        <w:rPr>
          <w:rFonts w:cs="Arabic Transparent"/>
          <w:sz w:val="28"/>
          <w:szCs w:val="28"/>
          <w:lang w:bidi="ar-AE"/>
        </w:rPr>
      </w:pPr>
      <w:r w:rsidRPr="004A1E82">
        <w:rPr>
          <w:rFonts w:cs="Arabic Transparent" w:hint="cs"/>
          <w:sz w:val="28"/>
          <w:szCs w:val="28"/>
          <w:rtl/>
          <w:lang w:bidi="ar-AE"/>
        </w:rPr>
        <w:t>ا</w:t>
      </w:r>
      <w:r w:rsidR="00394ABE">
        <w:rPr>
          <w:rFonts w:cs="Arabic Transparent" w:hint="cs"/>
          <w:sz w:val="28"/>
          <w:szCs w:val="28"/>
          <w:rtl/>
          <w:lang w:bidi="ar-AE"/>
        </w:rPr>
        <w:t xml:space="preserve">لتنسيق مع الدول الأعضاء في المجلس </w:t>
      </w:r>
      <w:r w:rsidR="00F10DBF">
        <w:rPr>
          <w:rFonts w:cs="Arabic Transparent" w:hint="cs"/>
          <w:sz w:val="28"/>
          <w:szCs w:val="28"/>
          <w:rtl/>
          <w:lang w:bidi="ar-AE"/>
        </w:rPr>
        <w:t>كلما أمكن ذلك</w:t>
      </w:r>
      <w:r w:rsidR="004A1E82">
        <w:rPr>
          <w:rFonts w:cs="Arabic Transparent" w:hint="cs"/>
          <w:sz w:val="28"/>
          <w:szCs w:val="28"/>
          <w:rtl/>
          <w:lang w:bidi="ar-AE"/>
        </w:rPr>
        <w:t>.</w:t>
      </w:r>
    </w:p>
    <w:p w:rsidR="001B7255" w:rsidRPr="00667403" w:rsidRDefault="001B7255" w:rsidP="00F73C4E">
      <w:pPr>
        <w:rPr>
          <w:rFonts w:cs="Arabic Transparent"/>
          <w:rtl/>
          <w:lang w:bidi="ar-AE"/>
        </w:rPr>
      </w:pPr>
    </w:p>
    <w:p w:rsidR="00F34C51" w:rsidRPr="008B4FF2" w:rsidRDefault="001B7255" w:rsidP="00F34C51">
      <w:pPr>
        <w:rPr>
          <w:rFonts w:cs="Arabic Transparent"/>
          <w:b/>
          <w:bCs/>
          <w:sz w:val="28"/>
          <w:szCs w:val="28"/>
          <w:u w:val="single"/>
          <w:rtl/>
          <w:lang w:bidi="ar-AE"/>
        </w:rPr>
      </w:pPr>
      <w:r w:rsidRPr="008B4FF2">
        <w:rPr>
          <w:rFonts w:cs="Arabic Transparent" w:hint="cs"/>
          <w:b/>
          <w:bCs/>
          <w:sz w:val="28"/>
          <w:szCs w:val="28"/>
          <w:u w:val="single"/>
          <w:rtl/>
          <w:lang w:bidi="ar-AE"/>
        </w:rPr>
        <w:t xml:space="preserve">ثانياً:- </w:t>
      </w:r>
      <w:r w:rsidR="00757B52">
        <w:rPr>
          <w:rFonts w:cs="Arabic Transparent" w:hint="cs"/>
          <w:b/>
          <w:bCs/>
          <w:sz w:val="28"/>
          <w:szCs w:val="28"/>
          <w:u w:val="single"/>
          <w:rtl/>
          <w:lang w:bidi="ar-AE"/>
        </w:rPr>
        <w:t>قيادة الفريق</w:t>
      </w:r>
    </w:p>
    <w:p w:rsidR="001B7255" w:rsidRPr="008B4FF2" w:rsidRDefault="001B7255" w:rsidP="00F34C51">
      <w:pPr>
        <w:rPr>
          <w:rFonts w:cs="Arabic Transparent"/>
          <w:b/>
          <w:bCs/>
          <w:sz w:val="28"/>
          <w:szCs w:val="28"/>
          <w:u w:val="single"/>
          <w:rtl/>
          <w:lang w:bidi="ar-AE"/>
        </w:rPr>
      </w:pPr>
    </w:p>
    <w:p w:rsidR="004A1E82" w:rsidRDefault="00394ABE" w:rsidP="00394ABE">
      <w:pPr>
        <w:pStyle w:val="ListParagraph"/>
        <w:numPr>
          <w:ilvl w:val="0"/>
          <w:numId w:val="20"/>
        </w:numPr>
        <w:bidi/>
        <w:jc w:val="both"/>
        <w:rPr>
          <w:rFonts w:cs="Arabic Transparent"/>
          <w:sz w:val="28"/>
          <w:szCs w:val="28"/>
          <w:lang w:bidi="ar-AE"/>
        </w:rPr>
      </w:pPr>
      <w:r w:rsidRPr="00394ABE">
        <w:rPr>
          <w:rFonts w:cs="Arabic Transparent" w:hint="cs"/>
          <w:sz w:val="28"/>
          <w:szCs w:val="28"/>
          <w:rtl/>
          <w:lang w:bidi="ar-AE"/>
        </w:rPr>
        <w:t xml:space="preserve">يتكون الفريق من جميع الدول العربية. </w:t>
      </w:r>
    </w:p>
    <w:p w:rsidR="00F740E1" w:rsidRDefault="00394ABE" w:rsidP="00F740E1">
      <w:pPr>
        <w:pStyle w:val="ListParagraph"/>
        <w:numPr>
          <w:ilvl w:val="0"/>
          <w:numId w:val="20"/>
        </w:numPr>
        <w:bidi/>
        <w:jc w:val="both"/>
        <w:rPr>
          <w:rFonts w:cs="Arabic Transparent"/>
          <w:sz w:val="28"/>
          <w:szCs w:val="28"/>
          <w:lang w:bidi="ar-AE"/>
        </w:rPr>
      </w:pPr>
      <w:r>
        <w:rPr>
          <w:rFonts w:cs="Arabic Transparent" w:hint="cs"/>
          <w:sz w:val="28"/>
          <w:szCs w:val="28"/>
          <w:rtl/>
          <w:lang w:bidi="ar-AE"/>
        </w:rPr>
        <w:t xml:space="preserve">تكون الرئاسة بالتناوب بين الدول العربية الأعضاء في المجلس. </w:t>
      </w:r>
    </w:p>
    <w:p w:rsidR="00394ABE" w:rsidRPr="00F740E1" w:rsidRDefault="00394ABE" w:rsidP="00F740E1">
      <w:pPr>
        <w:pStyle w:val="ListParagraph"/>
        <w:numPr>
          <w:ilvl w:val="0"/>
          <w:numId w:val="20"/>
        </w:numPr>
        <w:bidi/>
        <w:jc w:val="both"/>
        <w:rPr>
          <w:rFonts w:cs="Arabic Transparent"/>
          <w:sz w:val="28"/>
          <w:szCs w:val="28"/>
          <w:lang w:bidi="ar-AE"/>
        </w:rPr>
      </w:pPr>
      <w:r w:rsidRPr="00F740E1">
        <w:rPr>
          <w:rFonts w:cs="Arabic Transparent" w:hint="cs"/>
          <w:sz w:val="28"/>
          <w:szCs w:val="28"/>
          <w:rtl/>
          <w:lang w:bidi="ar-AE"/>
        </w:rPr>
        <w:t>تكون رئاسة الفريق بشكل دو</w:t>
      </w:r>
      <w:r w:rsidR="00F740E1" w:rsidRPr="00F740E1">
        <w:rPr>
          <w:rFonts w:cs="Arabic Transparent" w:hint="cs"/>
          <w:sz w:val="28"/>
          <w:szCs w:val="28"/>
          <w:rtl/>
          <w:lang w:bidi="ar-AE"/>
        </w:rPr>
        <w:t>ري حسب الأبجدية باللغة العربية</w:t>
      </w:r>
      <w:r w:rsidR="00F740E1">
        <w:rPr>
          <w:rStyle w:val="FootnoteReference"/>
          <w:rFonts w:cs="Arabic Transparent"/>
          <w:sz w:val="28"/>
          <w:szCs w:val="28"/>
          <w:rtl/>
          <w:lang w:bidi="ar-AE"/>
        </w:rPr>
        <w:footnoteReference w:id="1"/>
      </w:r>
      <w:r w:rsidR="00F740E1">
        <w:rPr>
          <w:rFonts w:cs="Arabic Transparent" w:hint="cs"/>
          <w:sz w:val="28"/>
          <w:szCs w:val="28"/>
          <w:rtl/>
          <w:lang w:bidi="ar-AE"/>
        </w:rPr>
        <w:t xml:space="preserve"> بغض النظر عن الفترة الدراسية.</w:t>
      </w:r>
    </w:p>
    <w:p w:rsidR="00394ABE" w:rsidRPr="00F740E1" w:rsidRDefault="00394ABE" w:rsidP="00F740E1">
      <w:pPr>
        <w:pStyle w:val="ListParagraph"/>
        <w:numPr>
          <w:ilvl w:val="0"/>
          <w:numId w:val="20"/>
        </w:numPr>
        <w:bidi/>
        <w:jc w:val="both"/>
        <w:rPr>
          <w:rFonts w:cs="Arabic Transparent"/>
          <w:sz w:val="28"/>
          <w:szCs w:val="28"/>
          <w:rtl/>
          <w:lang w:bidi="ar-AE"/>
        </w:rPr>
      </w:pPr>
      <w:r>
        <w:rPr>
          <w:rFonts w:cs="Arabic Transparent" w:hint="cs"/>
          <w:sz w:val="28"/>
          <w:szCs w:val="28"/>
          <w:rtl/>
          <w:lang w:bidi="ar-AE"/>
        </w:rPr>
        <w:t xml:space="preserve">إن تعذر على دولة الرئاسة ترأس الاجتماع يتم انتخاب الرئيس خلال الاجتماع. </w:t>
      </w:r>
      <w:r w:rsidRPr="00F740E1">
        <w:rPr>
          <w:rFonts w:cs="Arabic Transparent" w:hint="cs"/>
          <w:sz w:val="28"/>
          <w:szCs w:val="28"/>
          <w:rtl/>
          <w:lang w:bidi="ar-AE"/>
        </w:rPr>
        <w:t xml:space="preserve"> </w:t>
      </w:r>
    </w:p>
    <w:p w:rsidR="00F34C51" w:rsidRDefault="00F34C51" w:rsidP="00F34C51">
      <w:pPr>
        <w:rPr>
          <w:rFonts w:cs="Arabic Transparent"/>
          <w:b/>
          <w:bCs/>
          <w:sz w:val="32"/>
          <w:szCs w:val="32"/>
          <w:rtl/>
          <w:lang w:bidi="ar-AE"/>
        </w:rPr>
      </w:pPr>
    </w:p>
    <w:p w:rsidR="00757B52" w:rsidRPr="008B4FF2" w:rsidRDefault="00757B52" w:rsidP="00757B52">
      <w:pPr>
        <w:rPr>
          <w:rFonts w:cs="Arabic Transparent"/>
          <w:b/>
          <w:bCs/>
          <w:sz w:val="28"/>
          <w:szCs w:val="28"/>
          <w:u w:val="single"/>
          <w:rtl/>
          <w:lang w:bidi="ar-AE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AE"/>
        </w:rPr>
        <w:t>ثالثاً</w:t>
      </w:r>
      <w:r w:rsidRPr="008B4FF2">
        <w:rPr>
          <w:rFonts w:cs="Arabic Transparent" w:hint="cs"/>
          <w:b/>
          <w:bCs/>
          <w:sz w:val="28"/>
          <w:szCs w:val="28"/>
          <w:u w:val="single"/>
          <w:rtl/>
          <w:lang w:bidi="ar-AE"/>
        </w:rPr>
        <w:t>:- آلية عمل الفريق</w:t>
      </w:r>
    </w:p>
    <w:p w:rsidR="00757B52" w:rsidRPr="008B4FF2" w:rsidRDefault="00757B52" w:rsidP="00F34C51">
      <w:pPr>
        <w:rPr>
          <w:rFonts w:cs="Arabic Transparent"/>
          <w:b/>
          <w:bCs/>
          <w:sz w:val="32"/>
          <w:szCs w:val="32"/>
          <w:rtl/>
          <w:lang w:bidi="ar-AE"/>
        </w:rPr>
      </w:pPr>
    </w:p>
    <w:p w:rsidR="00394ABE" w:rsidRDefault="00394ABE" w:rsidP="002261FC">
      <w:pPr>
        <w:pStyle w:val="ListParagraph"/>
        <w:numPr>
          <w:ilvl w:val="0"/>
          <w:numId w:val="20"/>
        </w:numPr>
        <w:bidi/>
        <w:spacing w:before="120"/>
        <w:jc w:val="both"/>
        <w:rPr>
          <w:rFonts w:cs="Arabic Transparent"/>
          <w:sz w:val="28"/>
          <w:szCs w:val="28"/>
          <w:lang w:bidi="ar-AE"/>
        </w:rPr>
      </w:pPr>
      <w:r>
        <w:rPr>
          <w:rFonts w:cs="Arabic Transparent" w:hint="cs"/>
          <w:sz w:val="28"/>
          <w:szCs w:val="28"/>
          <w:rtl/>
          <w:lang w:bidi="ar-AE"/>
        </w:rPr>
        <w:t>يجتمع الفريق قبل و</w:t>
      </w:r>
      <w:r>
        <w:rPr>
          <w:rFonts w:cs="Arabic Transparent"/>
          <w:sz w:val="28"/>
          <w:szCs w:val="28"/>
          <w:lang w:bidi="ar-AE"/>
        </w:rPr>
        <w:t>/</w:t>
      </w:r>
      <w:r>
        <w:rPr>
          <w:rFonts w:cs="Arabic Transparent" w:hint="cs"/>
          <w:sz w:val="28"/>
          <w:szCs w:val="28"/>
          <w:rtl/>
          <w:lang w:bidi="ar-AE"/>
        </w:rPr>
        <w:t>أو خلال</w:t>
      </w:r>
      <w:r w:rsidR="002261FC">
        <w:rPr>
          <w:rFonts w:cs="Arabic Transparent" w:hint="cs"/>
          <w:sz w:val="28"/>
          <w:szCs w:val="28"/>
          <w:rtl/>
          <w:lang w:bidi="ar-AE"/>
        </w:rPr>
        <w:t xml:space="preserve"> اليوم الأول</w:t>
      </w:r>
      <w:r>
        <w:rPr>
          <w:rFonts w:cs="Arabic Transparent" w:hint="cs"/>
          <w:sz w:val="28"/>
          <w:szCs w:val="28"/>
          <w:rtl/>
          <w:lang w:bidi="ar-AE"/>
        </w:rPr>
        <w:t xml:space="preserve"> </w:t>
      </w:r>
      <w:r w:rsidR="002261FC">
        <w:rPr>
          <w:rFonts w:cs="Arabic Transparent" w:hint="cs"/>
          <w:sz w:val="28"/>
          <w:szCs w:val="28"/>
          <w:rtl/>
          <w:lang w:bidi="ar-AE"/>
        </w:rPr>
        <w:t>ل</w:t>
      </w:r>
      <w:r>
        <w:rPr>
          <w:rFonts w:cs="Arabic Transparent" w:hint="cs"/>
          <w:sz w:val="28"/>
          <w:szCs w:val="28"/>
          <w:rtl/>
          <w:lang w:bidi="ar-AE"/>
        </w:rPr>
        <w:t xml:space="preserve">دورات مجلس الاتحاد لمناقشة أبرز المواضيع المطروحة على طاولة المجلس </w:t>
      </w:r>
      <w:r w:rsidR="002261FC">
        <w:rPr>
          <w:rFonts w:cs="Arabic Transparent" w:hint="cs"/>
          <w:sz w:val="28"/>
          <w:szCs w:val="28"/>
          <w:rtl/>
          <w:lang w:bidi="ar-AE"/>
        </w:rPr>
        <w:t>بهدف توحيد المرئيات والتوجهات تجاهها، ويقوم رئيس الفريق بتنسيق هذه الاجتماعات</w:t>
      </w:r>
      <w:r w:rsidR="00CC231A">
        <w:rPr>
          <w:rFonts w:cs="Arabic Transparent" w:hint="cs"/>
          <w:sz w:val="28"/>
          <w:szCs w:val="28"/>
          <w:rtl/>
          <w:lang w:bidi="ar-AE"/>
        </w:rPr>
        <w:t xml:space="preserve"> بالتعاون مع سكرتارية الاتحاد الدولي للاتصالات</w:t>
      </w:r>
      <w:r>
        <w:rPr>
          <w:rFonts w:cs="Arabic Transparent" w:hint="cs"/>
          <w:sz w:val="28"/>
          <w:szCs w:val="28"/>
          <w:rtl/>
          <w:lang w:bidi="ar-AE"/>
        </w:rPr>
        <w:t xml:space="preserve">. </w:t>
      </w:r>
    </w:p>
    <w:p w:rsidR="002261FC" w:rsidRDefault="002261FC" w:rsidP="002261FC">
      <w:pPr>
        <w:pStyle w:val="ListParagraph"/>
        <w:numPr>
          <w:ilvl w:val="0"/>
          <w:numId w:val="20"/>
        </w:numPr>
        <w:bidi/>
        <w:spacing w:before="120"/>
        <w:jc w:val="both"/>
        <w:rPr>
          <w:rFonts w:cs="Arabic Transparent"/>
          <w:sz w:val="28"/>
          <w:szCs w:val="28"/>
          <w:lang w:bidi="ar-AE"/>
        </w:rPr>
      </w:pPr>
      <w:r>
        <w:rPr>
          <w:rFonts w:cs="Arabic Transparent" w:hint="cs"/>
          <w:sz w:val="28"/>
          <w:szCs w:val="28"/>
          <w:rtl/>
          <w:lang w:bidi="ar-AE"/>
        </w:rPr>
        <w:t xml:space="preserve">يمكن للفريق أن يجتمع خلال دورات المجلس إن دعت الحاجة إلى ذلك. </w:t>
      </w:r>
    </w:p>
    <w:p w:rsidR="00F740E1" w:rsidRPr="002261FC" w:rsidRDefault="00F740E1" w:rsidP="00F740E1">
      <w:pPr>
        <w:pStyle w:val="ListParagraph"/>
        <w:numPr>
          <w:ilvl w:val="0"/>
          <w:numId w:val="20"/>
        </w:numPr>
        <w:bidi/>
        <w:spacing w:before="120"/>
        <w:jc w:val="both"/>
        <w:rPr>
          <w:rFonts w:cs="Arabic Transparent"/>
          <w:sz w:val="28"/>
          <w:szCs w:val="28"/>
          <w:rtl/>
          <w:lang w:bidi="ar-AE"/>
        </w:rPr>
      </w:pPr>
      <w:r>
        <w:rPr>
          <w:rFonts w:cs="Arabic Transparent" w:hint="cs"/>
          <w:sz w:val="28"/>
          <w:szCs w:val="28"/>
          <w:rtl/>
          <w:lang w:bidi="ar-AE"/>
        </w:rPr>
        <w:t>يقوم رئيس الفريق بإعداد تقرير مختصر بعد انتهاء أعمال المجلس وتعميمها على الدول العربية ويمكن الاستعانة بالأمانة الع</w:t>
      </w:r>
      <w:r w:rsidR="002D2DC3">
        <w:rPr>
          <w:rFonts w:cs="Arabic Transparent" w:hint="cs"/>
          <w:sz w:val="28"/>
          <w:szCs w:val="28"/>
          <w:rtl/>
          <w:lang w:bidi="ar-AE"/>
        </w:rPr>
        <w:t xml:space="preserve">امة لجامعة الدول العربية في ذلك، كما يتم تقديم التقرير إلى اللجنة الدائمة للاتصالات تمهيداً لرفعها إلى مجلس الوزراء العرب للاتصالات. </w:t>
      </w:r>
      <w:r>
        <w:rPr>
          <w:rFonts w:cs="Arabic Transparent" w:hint="cs"/>
          <w:sz w:val="28"/>
          <w:szCs w:val="28"/>
          <w:rtl/>
          <w:lang w:bidi="ar-AE"/>
        </w:rPr>
        <w:t xml:space="preserve"> </w:t>
      </w:r>
    </w:p>
    <w:p w:rsidR="002F663A" w:rsidRPr="008B4FF2" w:rsidRDefault="002F663A" w:rsidP="00F7479F">
      <w:pPr>
        <w:rPr>
          <w:rFonts w:cs="Arabic Transparent"/>
          <w:b/>
          <w:bCs/>
          <w:lang w:bidi="ar-AE"/>
        </w:rPr>
      </w:pPr>
    </w:p>
    <w:sectPr w:rsidR="002F663A" w:rsidRPr="008B4FF2" w:rsidSect="00F7479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627" w:bottom="1440" w:left="1642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E5" w:rsidRDefault="001A76E5">
      <w:r>
        <w:separator/>
      </w:r>
    </w:p>
  </w:endnote>
  <w:endnote w:type="continuationSeparator" w:id="0">
    <w:p w:rsidR="001A76E5" w:rsidRDefault="001A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05" w:rsidRDefault="0041591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285E0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5E05" w:rsidRDefault="00285E0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05" w:rsidRDefault="00285E05">
    <w:pPr>
      <w:pStyle w:val="Footer"/>
      <w:framePr w:wrap="around" w:vAnchor="text" w:hAnchor="margin" w:xAlign="center" w:y="1"/>
      <w:rPr>
        <w:rStyle w:val="PageNumber"/>
        <w:rtl/>
      </w:rPr>
    </w:pPr>
  </w:p>
  <w:p w:rsidR="00285E05" w:rsidRDefault="00415911" w:rsidP="002F663A">
    <w:pPr>
      <w:pStyle w:val="Footer"/>
      <w:ind w:right="360"/>
      <w:rPr>
        <w:rtl/>
      </w:rPr>
    </w:pPr>
    <w:r>
      <w:rPr>
        <w:rStyle w:val="PageNumber"/>
      </w:rPr>
      <w:fldChar w:fldCharType="begin"/>
    </w:r>
    <w:r w:rsidR="00285E0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3D16"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05" w:rsidRPr="00656990" w:rsidRDefault="00285E05" w:rsidP="002F663A">
    <w:pPr>
      <w:suppressAutoHyphens/>
      <w:jc w:val="center"/>
      <w:rPr>
        <w:sz w:val="18"/>
        <w:szCs w:val="18"/>
      </w:rPr>
    </w:pPr>
    <w:r w:rsidRPr="00656990">
      <w:rPr>
        <w:sz w:val="18"/>
        <w:szCs w:val="18"/>
      </w:rPr>
      <w:t>Copyright ©  200</w:t>
    </w:r>
    <w:r>
      <w:rPr>
        <w:sz w:val="18"/>
        <w:szCs w:val="18"/>
      </w:rPr>
      <w:t>9</w:t>
    </w:r>
    <w:r w:rsidRPr="00656990">
      <w:rPr>
        <w:sz w:val="18"/>
        <w:szCs w:val="18"/>
      </w:rPr>
      <w:t xml:space="preserve">  Telecommunications Regulatory Authority (TRA). All rights reserved.</w:t>
    </w:r>
    <w:r w:rsidRPr="00656990">
      <w:rPr>
        <w:sz w:val="18"/>
        <w:szCs w:val="18"/>
      </w:rPr>
      <w:br/>
    </w:r>
    <w:smartTag w:uri="urn:schemas-microsoft-com:office:smarttags" w:element="address">
      <w:smartTag w:uri="urn:schemas-microsoft-com:office:smarttags" w:element="Street">
        <w:r w:rsidRPr="00656990">
          <w:rPr>
            <w:sz w:val="18"/>
            <w:szCs w:val="18"/>
          </w:rPr>
          <w:t>P O Box 26662</w:t>
        </w:r>
      </w:smartTag>
      <w:r w:rsidRPr="00656990">
        <w:rPr>
          <w:sz w:val="18"/>
          <w:szCs w:val="18"/>
        </w:rPr>
        <w:t xml:space="preserve">, </w:t>
      </w:r>
      <w:smartTag w:uri="urn:schemas-microsoft-com:office:smarttags" w:element="City">
        <w:r w:rsidRPr="00656990">
          <w:rPr>
            <w:sz w:val="18"/>
            <w:szCs w:val="18"/>
          </w:rPr>
          <w:t>Abu Dhabi</w:t>
        </w:r>
      </w:smartTag>
      <w:r w:rsidRPr="00656990">
        <w:rPr>
          <w:sz w:val="18"/>
          <w:szCs w:val="18"/>
        </w:rPr>
        <w:t xml:space="preserve">, </w:t>
      </w:r>
      <w:smartTag w:uri="urn:schemas-microsoft-com:office:smarttags" w:element="country-region">
        <w:r w:rsidRPr="00656990">
          <w:rPr>
            <w:sz w:val="18"/>
            <w:szCs w:val="18"/>
          </w:rPr>
          <w:t>United Arab Emirates</w:t>
        </w:r>
      </w:smartTag>
    </w:smartTag>
    <w:r w:rsidRPr="00656990">
      <w:rPr>
        <w:sz w:val="18"/>
        <w:szCs w:val="18"/>
      </w:rPr>
      <w:t xml:space="preserve"> (UAE)</w:t>
    </w:r>
    <w:r w:rsidRPr="00656990">
      <w:rPr>
        <w:sz w:val="18"/>
        <w:szCs w:val="18"/>
      </w:rPr>
      <w:br/>
    </w:r>
    <w:hyperlink r:id="rId1" w:history="1">
      <w:r w:rsidRPr="00656990">
        <w:rPr>
          <w:rStyle w:val="Hyperlink"/>
          <w:sz w:val="18"/>
          <w:szCs w:val="18"/>
        </w:rPr>
        <w:t>www.tra.ae</w:t>
      </w:r>
    </w:hyperlink>
  </w:p>
  <w:p w:rsidR="00285E05" w:rsidRPr="00656990" w:rsidRDefault="00285E05" w:rsidP="002F663A">
    <w:pPr>
      <w:pBdr>
        <w:bottom w:val="single" w:sz="18" w:space="1" w:color="auto"/>
      </w:pBdr>
      <w:suppressAutoHyphens/>
      <w:rPr>
        <w:sz w:val="18"/>
        <w:szCs w:val="18"/>
      </w:rPr>
    </w:pPr>
  </w:p>
  <w:p w:rsidR="00285E05" w:rsidRDefault="00285E05" w:rsidP="002F663A">
    <w:pPr>
      <w:pStyle w:val="Footer"/>
      <w:tabs>
        <w:tab w:val="right" w:pos="9180"/>
      </w:tabs>
      <w:rPr>
        <w:sz w:val="20"/>
      </w:rPr>
    </w:pPr>
  </w:p>
  <w:p w:rsidR="00285E05" w:rsidRDefault="00285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E5" w:rsidRDefault="001A76E5">
      <w:r>
        <w:separator/>
      </w:r>
    </w:p>
  </w:footnote>
  <w:footnote w:type="continuationSeparator" w:id="0">
    <w:p w:rsidR="001A76E5" w:rsidRDefault="001A76E5">
      <w:r>
        <w:continuationSeparator/>
      </w:r>
    </w:p>
  </w:footnote>
  <w:footnote w:id="1">
    <w:p w:rsidR="00F740E1" w:rsidRPr="00F740E1" w:rsidRDefault="00F740E1" w:rsidP="00F740E1">
      <w:pPr>
        <w:pStyle w:val="FootnoteText"/>
        <w:rPr>
          <w:sz w:val="22"/>
          <w:szCs w:val="22"/>
          <w:lang w:bidi="ar-AE"/>
        </w:rPr>
      </w:pPr>
      <w:r w:rsidRPr="00F740E1">
        <w:rPr>
          <w:rStyle w:val="FootnoteReference"/>
          <w:sz w:val="22"/>
          <w:szCs w:val="22"/>
        </w:rPr>
        <w:footnoteRef/>
      </w:r>
      <w:r w:rsidRPr="00F740E1">
        <w:rPr>
          <w:sz w:val="22"/>
          <w:szCs w:val="22"/>
          <w:rtl/>
        </w:rPr>
        <w:t xml:space="preserve"> </w:t>
      </w:r>
      <w:r w:rsidRPr="00F740E1">
        <w:rPr>
          <w:rFonts w:cs="Arabic Transparent" w:hint="cs"/>
          <w:sz w:val="22"/>
          <w:szCs w:val="22"/>
          <w:rtl/>
          <w:lang w:bidi="ar-AE"/>
        </w:rPr>
        <w:t>الدول العربية الأعضاء في المجلس</w:t>
      </w:r>
      <w:r>
        <w:rPr>
          <w:rFonts w:cs="Arabic Transparent" w:hint="cs"/>
          <w:sz w:val="22"/>
          <w:szCs w:val="22"/>
          <w:rtl/>
          <w:lang w:bidi="ar-AE"/>
        </w:rPr>
        <w:t xml:space="preserve"> الفترة الدراسية</w:t>
      </w:r>
      <w:r w:rsidRPr="00F740E1">
        <w:rPr>
          <w:rFonts w:cs="Arabic Transparent" w:hint="cs"/>
          <w:sz w:val="22"/>
          <w:szCs w:val="22"/>
          <w:rtl/>
          <w:lang w:bidi="ar-AE"/>
        </w:rPr>
        <w:t xml:space="preserve"> 201</w:t>
      </w:r>
      <w:r>
        <w:rPr>
          <w:rFonts w:cs="Arabic Transparent" w:hint="cs"/>
          <w:sz w:val="22"/>
          <w:szCs w:val="22"/>
          <w:rtl/>
          <w:lang w:bidi="ar-AE"/>
        </w:rPr>
        <w:t>5</w:t>
      </w:r>
      <w:r w:rsidRPr="00F740E1">
        <w:rPr>
          <w:rFonts w:cs="Arabic Transparent" w:hint="cs"/>
          <w:sz w:val="22"/>
          <w:szCs w:val="22"/>
          <w:rtl/>
          <w:lang w:bidi="ar-AE"/>
        </w:rPr>
        <w:t xml:space="preserve"> </w:t>
      </w:r>
      <w:r w:rsidRPr="00F740E1">
        <w:rPr>
          <w:rFonts w:cs="Arabic Transparent"/>
          <w:sz w:val="22"/>
          <w:szCs w:val="22"/>
          <w:rtl/>
          <w:lang w:bidi="ar-AE"/>
        </w:rPr>
        <w:t>–</w:t>
      </w:r>
      <w:r w:rsidRPr="00F740E1">
        <w:rPr>
          <w:rFonts w:cs="Arabic Transparent" w:hint="cs"/>
          <w:sz w:val="22"/>
          <w:szCs w:val="22"/>
          <w:rtl/>
          <w:lang w:bidi="ar-AE"/>
        </w:rPr>
        <w:t xml:space="preserve"> 2018: الإمارات، تونس، الجزائر، السعودية، الكويت، مصر، المغرب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6192"/>
      <w:gridCol w:w="2461"/>
    </w:tblGrid>
    <w:tr w:rsidR="00285E05">
      <w:trPr>
        <w:trHeight w:val="1257"/>
      </w:trPr>
      <w:tc>
        <w:tcPr>
          <w:tcW w:w="6192" w:type="dxa"/>
        </w:tcPr>
        <w:p w:rsidR="00285E05" w:rsidRPr="0054135E" w:rsidRDefault="00285E05" w:rsidP="00EA4C50">
          <w:pPr>
            <w:pStyle w:val="Header"/>
            <w:jc w:val="right"/>
            <w:rPr>
              <w:rFonts w:ascii="Arial" w:hAnsi="Arial" w:cs="Arial"/>
              <w:b/>
              <w:bCs/>
              <w:sz w:val="20"/>
              <w:lang w:bidi="ar-AE"/>
            </w:rPr>
          </w:pPr>
        </w:p>
      </w:tc>
      <w:tc>
        <w:tcPr>
          <w:tcW w:w="2461" w:type="dxa"/>
        </w:tcPr>
        <w:p w:rsidR="00285E05" w:rsidRDefault="00285E05" w:rsidP="004E4EAB">
          <w:pPr>
            <w:pStyle w:val="Header"/>
            <w:jc w:val="right"/>
            <w:rPr>
              <w:rFonts w:ascii="Arial" w:hAnsi="Arial" w:cs="Arial"/>
              <w:sz w:val="20"/>
            </w:rPr>
          </w:pPr>
        </w:p>
      </w:tc>
    </w:tr>
  </w:tbl>
  <w:p w:rsidR="00285E05" w:rsidRDefault="00285E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05" w:rsidRDefault="00285E05" w:rsidP="002F663A">
    <w:pPr>
      <w:pStyle w:val="Header"/>
      <w:jc w:val="center"/>
    </w:pPr>
  </w:p>
  <w:p w:rsidR="00285E05" w:rsidRDefault="00285E05" w:rsidP="002F663A">
    <w:pPr>
      <w:pStyle w:val="Header"/>
      <w:jc w:val="center"/>
    </w:pPr>
  </w:p>
  <w:p w:rsidR="00285E05" w:rsidRDefault="00285E05" w:rsidP="002F663A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3119BAF" wp14:editId="558E4B69">
          <wp:extent cx="3724275" cy="2209800"/>
          <wp:effectExtent l="1905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220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8D2"/>
    <w:multiLevelType w:val="hybridMultilevel"/>
    <w:tmpl w:val="50600546"/>
    <w:lvl w:ilvl="0" w:tplc="A282D0BC">
      <w:start w:val="1"/>
      <w:numFmt w:val="decimal"/>
      <w:lvlText w:val="%1."/>
      <w:lvlJc w:val="left"/>
      <w:pPr>
        <w:ind w:left="1800" w:hanging="360"/>
      </w:pPr>
      <w:rPr>
        <w:lang w:bidi="ar-A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9D5D0B"/>
    <w:multiLevelType w:val="multilevel"/>
    <w:tmpl w:val="40044B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8682AC6"/>
    <w:multiLevelType w:val="hybridMultilevel"/>
    <w:tmpl w:val="34645296"/>
    <w:lvl w:ilvl="0" w:tplc="D73EF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E69DD"/>
    <w:multiLevelType w:val="hybridMultilevel"/>
    <w:tmpl w:val="B1CEC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A2B94"/>
    <w:multiLevelType w:val="multilevel"/>
    <w:tmpl w:val="EDFC5C6A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0D3F576A"/>
    <w:multiLevelType w:val="hybridMultilevel"/>
    <w:tmpl w:val="FE4AF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57D35"/>
    <w:multiLevelType w:val="hybridMultilevel"/>
    <w:tmpl w:val="D66C8C62"/>
    <w:lvl w:ilvl="0" w:tplc="624ECA74">
      <w:start w:val="1"/>
      <w:numFmt w:val="arabicAlpha"/>
      <w:lvlText w:val="%1."/>
      <w:lvlJc w:val="left"/>
      <w:pPr>
        <w:ind w:left="1800" w:hanging="360"/>
      </w:pPr>
      <w:rPr>
        <w:rFonts w:hint="default"/>
        <w:b w:val="0"/>
        <w:bCs w:val="0"/>
        <w:lang w:bidi="ar-AE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F25ABB"/>
    <w:multiLevelType w:val="hybridMultilevel"/>
    <w:tmpl w:val="FE909D74"/>
    <w:lvl w:ilvl="0" w:tplc="E3E8FC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A40DC"/>
    <w:multiLevelType w:val="hybridMultilevel"/>
    <w:tmpl w:val="D66C8C62"/>
    <w:lvl w:ilvl="0" w:tplc="624ECA74">
      <w:start w:val="1"/>
      <w:numFmt w:val="arabicAlpha"/>
      <w:lvlText w:val="%1."/>
      <w:lvlJc w:val="left"/>
      <w:pPr>
        <w:ind w:left="1800" w:hanging="360"/>
      </w:pPr>
      <w:rPr>
        <w:rFonts w:hint="default"/>
        <w:b w:val="0"/>
        <w:bCs w:val="0"/>
        <w:lang w:bidi="ar-AE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A342A9"/>
    <w:multiLevelType w:val="multilevel"/>
    <w:tmpl w:val="1B6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FE7246"/>
    <w:multiLevelType w:val="multilevel"/>
    <w:tmpl w:val="A8FC73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A88137F"/>
    <w:multiLevelType w:val="hybridMultilevel"/>
    <w:tmpl w:val="50600546"/>
    <w:lvl w:ilvl="0" w:tplc="A282D0BC">
      <w:start w:val="1"/>
      <w:numFmt w:val="decimal"/>
      <w:lvlText w:val="%1."/>
      <w:lvlJc w:val="left"/>
      <w:pPr>
        <w:ind w:left="1800" w:hanging="360"/>
      </w:pPr>
      <w:rPr>
        <w:lang w:bidi="ar-A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769307D"/>
    <w:multiLevelType w:val="hybridMultilevel"/>
    <w:tmpl w:val="FE4AF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70919"/>
    <w:multiLevelType w:val="hybridMultilevel"/>
    <w:tmpl w:val="8D021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81295"/>
    <w:multiLevelType w:val="hybridMultilevel"/>
    <w:tmpl w:val="453C73EC"/>
    <w:lvl w:ilvl="0" w:tplc="D7767F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12383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0C9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24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AE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64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C9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43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41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F55EE"/>
    <w:multiLevelType w:val="hybridMultilevel"/>
    <w:tmpl w:val="8D5A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63DB5"/>
    <w:multiLevelType w:val="hybridMultilevel"/>
    <w:tmpl w:val="97D6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826EF"/>
    <w:multiLevelType w:val="hybridMultilevel"/>
    <w:tmpl w:val="738066A6"/>
    <w:lvl w:ilvl="0" w:tplc="54BE6000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A09B1"/>
    <w:multiLevelType w:val="multilevel"/>
    <w:tmpl w:val="EDFC5C6A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7F56598E"/>
    <w:multiLevelType w:val="hybridMultilevel"/>
    <w:tmpl w:val="D66C8C62"/>
    <w:lvl w:ilvl="0" w:tplc="624ECA74">
      <w:start w:val="1"/>
      <w:numFmt w:val="arabicAlpha"/>
      <w:lvlText w:val="%1."/>
      <w:lvlJc w:val="left"/>
      <w:pPr>
        <w:ind w:left="1800" w:hanging="360"/>
      </w:pPr>
      <w:rPr>
        <w:rFonts w:hint="default"/>
        <w:b w:val="0"/>
        <w:bCs w:val="0"/>
        <w:lang w:bidi="ar-AE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4"/>
  </w:num>
  <w:num w:numId="5">
    <w:abstractNumId w:val="7"/>
  </w:num>
  <w:num w:numId="6">
    <w:abstractNumId w:val="18"/>
  </w:num>
  <w:num w:numId="7">
    <w:abstractNumId w:val="4"/>
  </w:num>
  <w:num w:numId="8">
    <w:abstractNumId w:val="2"/>
  </w:num>
  <w:num w:numId="9">
    <w:abstractNumId w:val="1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  <w:num w:numId="17">
    <w:abstractNumId w:val="6"/>
  </w:num>
  <w:num w:numId="18">
    <w:abstractNumId w:val="19"/>
  </w:num>
  <w:num w:numId="19">
    <w:abstractNumId w:val="13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71"/>
    <w:rsid w:val="00000DEC"/>
    <w:rsid w:val="00000EE9"/>
    <w:rsid w:val="00004FD8"/>
    <w:rsid w:val="00010013"/>
    <w:rsid w:val="00013204"/>
    <w:rsid w:val="00014481"/>
    <w:rsid w:val="00020966"/>
    <w:rsid w:val="00020E79"/>
    <w:rsid w:val="00023FAD"/>
    <w:rsid w:val="00025A54"/>
    <w:rsid w:val="000277B7"/>
    <w:rsid w:val="000314D9"/>
    <w:rsid w:val="00032640"/>
    <w:rsid w:val="00037E45"/>
    <w:rsid w:val="00041396"/>
    <w:rsid w:val="0004405E"/>
    <w:rsid w:val="00044211"/>
    <w:rsid w:val="000479B6"/>
    <w:rsid w:val="000509A4"/>
    <w:rsid w:val="000518D4"/>
    <w:rsid w:val="0005556B"/>
    <w:rsid w:val="00057B04"/>
    <w:rsid w:val="000625B3"/>
    <w:rsid w:val="00062E38"/>
    <w:rsid w:val="00064B8C"/>
    <w:rsid w:val="00070759"/>
    <w:rsid w:val="00070917"/>
    <w:rsid w:val="00070AD3"/>
    <w:rsid w:val="00071FCC"/>
    <w:rsid w:val="0008521E"/>
    <w:rsid w:val="0008552F"/>
    <w:rsid w:val="00085927"/>
    <w:rsid w:val="000918E6"/>
    <w:rsid w:val="00094C14"/>
    <w:rsid w:val="00095C9D"/>
    <w:rsid w:val="000A33EE"/>
    <w:rsid w:val="000B0646"/>
    <w:rsid w:val="000B200B"/>
    <w:rsid w:val="000B3469"/>
    <w:rsid w:val="000B3784"/>
    <w:rsid w:val="000B4AC2"/>
    <w:rsid w:val="000B67DB"/>
    <w:rsid w:val="000B6EA9"/>
    <w:rsid w:val="000B7198"/>
    <w:rsid w:val="000D067D"/>
    <w:rsid w:val="000D1053"/>
    <w:rsid w:val="000D2D9D"/>
    <w:rsid w:val="000D6309"/>
    <w:rsid w:val="000D70EC"/>
    <w:rsid w:val="000D7794"/>
    <w:rsid w:val="000D7969"/>
    <w:rsid w:val="000E0B01"/>
    <w:rsid w:val="000E7E94"/>
    <w:rsid w:val="000F1F0A"/>
    <w:rsid w:val="000F467F"/>
    <w:rsid w:val="000F47A5"/>
    <w:rsid w:val="00112E9E"/>
    <w:rsid w:val="0011607B"/>
    <w:rsid w:val="00120826"/>
    <w:rsid w:val="00120867"/>
    <w:rsid w:val="001224C1"/>
    <w:rsid w:val="00126FB2"/>
    <w:rsid w:val="00131674"/>
    <w:rsid w:val="001367F3"/>
    <w:rsid w:val="00136D28"/>
    <w:rsid w:val="0014116F"/>
    <w:rsid w:val="001416D5"/>
    <w:rsid w:val="0014260D"/>
    <w:rsid w:val="001446DD"/>
    <w:rsid w:val="0014667B"/>
    <w:rsid w:val="00151B41"/>
    <w:rsid w:val="00153F62"/>
    <w:rsid w:val="00154888"/>
    <w:rsid w:val="00161232"/>
    <w:rsid w:val="00162942"/>
    <w:rsid w:val="001660CD"/>
    <w:rsid w:val="00171C6D"/>
    <w:rsid w:val="00172723"/>
    <w:rsid w:val="001753EC"/>
    <w:rsid w:val="00175800"/>
    <w:rsid w:val="0017582B"/>
    <w:rsid w:val="001808C2"/>
    <w:rsid w:val="00180925"/>
    <w:rsid w:val="0018498A"/>
    <w:rsid w:val="00184F0B"/>
    <w:rsid w:val="00186447"/>
    <w:rsid w:val="00195F9C"/>
    <w:rsid w:val="001A3B46"/>
    <w:rsid w:val="001A76E5"/>
    <w:rsid w:val="001A7C33"/>
    <w:rsid w:val="001B6482"/>
    <w:rsid w:val="001B7255"/>
    <w:rsid w:val="001C6044"/>
    <w:rsid w:val="001C6F2C"/>
    <w:rsid w:val="001C7439"/>
    <w:rsid w:val="001D0187"/>
    <w:rsid w:val="001D189F"/>
    <w:rsid w:val="001D2F25"/>
    <w:rsid w:val="001D44BB"/>
    <w:rsid w:val="001D4CE8"/>
    <w:rsid w:val="001D5433"/>
    <w:rsid w:val="001E03C4"/>
    <w:rsid w:val="001E0BD0"/>
    <w:rsid w:val="001E18F1"/>
    <w:rsid w:val="001E48A9"/>
    <w:rsid w:val="001E4CBA"/>
    <w:rsid w:val="001F5281"/>
    <w:rsid w:val="001F5FC9"/>
    <w:rsid w:val="00200505"/>
    <w:rsid w:val="00203BE6"/>
    <w:rsid w:val="00205564"/>
    <w:rsid w:val="00206C45"/>
    <w:rsid w:val="00206DD4"/>
    <w:rsid w:val="00224300"/>
    <w:rsid w:val="00225FE5"/>
    <w:rsid w:val="002261FC"/>
    <w:rsid w:val="00226997"/>
    <w:rsid w:val="00230763"/>
    <w:rsid w:val="002308A4"/>
    <w:rsid w:val="00230A42"/>
    <w:rsid w:val="00233887"/>
    <w:rsid w:val="0023476F"/>
    <w:rsid w:val="00235E0D"/>
    <w:rsid w:val="00237241"/>
    <w:rsid w:val="002405E6"/>
    <w:rsid w:val="00241B5A"/>
    <w:rsid w:val="002426F2"/>
    <w:rsid w:val="00243A02"/>
    <w:rsid w:val="00244B39"/>
    <w:rsid w:val="00244C29"/>
    <w:rsid w:val="00246080"/>
    <w:rsid w:val="002478E6"/>
    <w:rsid w:val="00252AD7"/>
    <w:rsid w:val="002541CF"/>
    <w:rsid w:val="00260DB0"/>
    <w:rsid w:val="00262CB3"/>
    <w:rsid w:val="002635E3"/>
    <w:rsid w:val="002645A1"/>
    <w:rsid w:val="00265CF9"/>
    <w:rsid w:val="00267374"/>
    <w:rsid w:val="0027083D"/>
    <w:rsid w:val="00273057"/>
    <w:rsid w:val="00273F06"/>
    <w:rsid w:val="002765AC"/>
    <w:rsid w:val="00276B10"/>
    <w:rsid w:val="002811AE"/>
    <w:rsid w:val="00285E05"/>
    <w:rsid w:val="00286404"/>
    <w:rsid w:val="0028780F"/>
    <w:rsid w:val="00287B15"/>
    <w:rsid w:val="00287D48"/>
    <w:rsid w:val="00291705"/>
    <w:rsid w:val="002917DB"/>
    <w:rsid w:val="00293EF1"/>
    <w:rsid w:val="00296FC5"/>
    <w:rsid w:val="002A36D2"/>
    <w:rsid w:val="002A3CF4"/>
    <w:rsid w:val="002B13F7"/>
    <w:rsid w:val="002B535F"/>
    <w:rsid w:val="002B58C3"/>
    <w:rsid w:val="002B6C90"/>
    <w:rsid w:val="002C0753"/>
    <w:rsid w:val="002C2A81"/>
    <w:rsid w:val="002C2C09"/>
    <w:rsid w:val="002C3162"/>
    <w:rsid w:val="002C4141"/>
    <w:rsid w:val="002C44A8"/>
    <w:rsid w:val="002C6C90"/>
    <w:rsid w:val="002D0973"/>
    <w:rsid w:val="002D252C"/>
    <w:rsid w:val="002D2A6E"/>
    <w:rsid w:val="002D2DC3"/>
    <w:rsid w:val="002D3960"/>
    <w:rsid w:val="002D4BC0"/>
    <w:rsid w:val="002D59B3"/>
    <w:rsid w:val="002D72CF"/>
    <w:rsid w:val="002D7FAD"/>
    <w:rsid w:val="002E160E"/>
    <w:rsid w:val="002E2C8B"/>
    <w:rsid w:val="002E3217"/>
    <w:rsid w:val="002E67FD"/>
    <w:rsid w:val="002F251D"/>
    <w:rsid w:val="002F2E9E"/>
    <w:rsid w:val="002F4F9B"/>
    <w:rsid w:val="002F4FE7"/>
    <w:rsid w:val="002F663A"/>
    <w:rsid w:val="002F69A7"/>
    <w:rsid w:val="002F7749"/>
    <w:rsid w:val="00300E79"/>
    <w:rsid w:val="00301EFD"/>
    <w:rsid w:val="00305C06"/>
    <w:rsid w:val="00306C4D"/>
    <w:rsid w:val="00311067"/>
    <w:rsid w:val="00311F05"/>
    <w:rsid w:val="00314D9F"/>
    <w:rsid w:val="00317B4C"/>
    <w:rsid w:val="00321C54"/>
    <w:rsid w:val="003230D1"/>
    <w:rsid w:val="003237B7"/>
    <w:rsid w:val="0032772D"/>
    <w:rsid w:val="00332B29"/>
    <w:rsid w:val="00333E33"/>
    <w:rsid w:val="0033575F"/>
    <w:rsid w:val="00335F85"/>
    <w:rsid w:val="003362FB"/>
    <w:rsid w:val="00336CA4"/>
    <w:rsid w:val="00343BC3"/>
    <w:rsid w:val="003506B6"/>
    <w:rsid w:val="00351EF7"/>
    <w:rsid w:val="00353DDA"/>
    <w:rsid w:val="00362511"/>
    <w:rsid w:val="00363005"/>
    <w:rsid w:val="00363020"/>
    <w:rsid w:val="00364D5A"/>
    <w:rsid w:val="003655F9"/>
    <w:rsid w:val="00366FBC"/>
    <w:rsid w:val="00367C2F"/>
    <w:rsid w:val="003708E4"/>
    <w:rsid w:val="00371EF8"/>
    <w:rsid w:val="00372D0E"/>
    <w:rsid w:val="0037460A"/>
    <w:rsid w:val="0037619A"/>
    <w:rsid w:val="003816FA"/>
    <w:rsid w:val="003826EC"/>
    <w:rsid w:val="00390113"/>
    <w:rsid w:val="003904A8"/>
    <w:rsid w:val="00391CFC"/>
    <w:rsid w:val="00393465"/>
    <w:rsid w:val="00394ABE"/>
    <w:rsid w:val="003955EA"/>
    <w:rsid w:val="00396AB4"/>
    <w:rsid w:val="003A6910"/>
    <w:rsid w:val="003B735C"/>
    <w:rsid w:val="003B7B42"/>
    <w:rsid w:val="003B7CBD"/>
    <w:rsid w:val="003D17FB"/>
    <w:rsid w:val="003D2545"/>
    <w:rsid w:val="003D46AF"/>
    <w:rsid w:val="003D4C8F"/>
    <w:rsid w:val="003D6649"/>
    <w:rsid w:val="003E2630"/>
    <w:rsid w:val="003E32BF"/>
    <w:rsid w:val="003E598F"/>
    <w:rsid w:val="003E60E8"/>
    <w:rsid w:val="003F0E25"/>
    <w:rsid w:val="003F59D2"/>
    <w:rsid w:val="003F622E"/>
    <w:rsid w:val="003F6354"/>
    <w:rsid w:val="003F6C2D"/>
    <w:rsid w:val="003F758F"/>
    <w:rsid w:val="004008FC"/>
    <w:rsid w:val="00404A1D"/>
    <w:rsid w:val="0040539E"/>
    <w:rsid w:val="00406ECD"/>
    <w:rsid w:val="00410049"/>
    <w:rsid w:val="004122C6"/>
    <w:rsid w:val="00415194"/>
    <w:rsid w:val="00415255"/>
    <w:rsid w:val="00415911"/>
    <w:rsid w:val="004166CC"/>
    <w:rsid w:val="004170EA"/>
    <w:rsid w:val="0041728A"/>
    <w:rsid w:val="00420D3A"/>
    <w:rsid w:val="00420E1C"/>
    <w:rsid w:val="004243E7"/>
    <w:rsid w:val="00426424"/>
    <w:rsid w:val="0043140C"/>
    <w:rsid w:val="0043274D"/>
    <w:rsid w:val="00433387"/>
    <w:rsid w:val="00434554"/>
    <w:rsid w:val="00443B25"/>
    <w:rsid w:val="00446CA6"/>
    <w:rsid w:val="004503C5"/>
    <w:rsid w:val="004614D8"/>
    <w:rsid w:val="00462437"/>
    <w:rsid w:val="0046349B"/>
    <w:rsid w:val="004637F6"/>
    <w:rsid w:val="004836D7"/>
    <w:rsid w:val="004876C2"/>
    <w:rsid w:val="00493E0F"/>
    <w:rsid w:val="004964AA"/>
    <w:rsid w:val="0049676F"/>
    <w:rsid w:val="004A1E82"/>
    <w:rsid w:val="004A4F38"/>
    <w:rsid w:val="004A6187"/>
    <w:rsid w:val="004A7E90"/>
    <w:rsid w:val="004B437E"/>
    <w:rsid w:val="004B5AFB"/>
    <w:rsid w:val="004C35FA"/>
    <w:rsid w:val="004C4A12"/>
    <w:rsid w:val="004C54BF"/>
    <w:rsid w:val="004C6663"/>
    <w:rsid w:val="004C7818"/>
    <w:rsid w:val="004C7BC6"/>
    <w:rsid w:val="004D192F"/>
    <w:rsid w:val="004D54A9"/>
    <w:rsid w:val="004E0EC3"/>
    <w:rsid w:val="004E11BB"/>
    <w:rsid w:val="004E134F"/>
    <w:rsid w:val="004E24AF"/>
    <w:rsid w:val="004E4EAB"/>
    <w:rsid w:val="004E6742"/>
    <w:rsid w:val="004E7932"/>
    <w:rsid w:val="004E7A30"/>
    <w:rsid w:val="004F0470"/>
    <w:rsid w:val="004F1A29"/>
    <w:rsid w:val="004F24DA"/>
    <w:rsid w:val="004F31DB"/>
    <w:rsid w:val="004F4C7C"/>
    <w:rsid w:val="004F61A1"/>
    <w:rsid w:val="004F77BF"/>
    <w:rsid w:val="00502482"/>
    <w:rsid w:val="00503271"/>
    <w:rsid w:val="005046E1"/>
    <w:rsid w:val="005100E5"/>
    <w:rsid w:val="00510449"/>
    <w:rsid w:val="005126C2"/>
    <w:rsid w:val="00514E5B"/>
    <w:rsid w:val="005156AF"/>
    <w:rsid w:val="00525755"/>
    <w:rsid w:val="00532529"/>
    <w:rsid w:val="00534455"/>
    <w:rsid w:val="00535396"/>
    <w:rsid w:val="00536A4C"/>
    <w:rsid w:val="00537EB5"/>
    <w:rsid w:val="00537FDB"/>
    <w:rsid w:val="0054279D"/>
    <w:rsid w:val="005457DD"/>
    <w:rsid w:val="00545B02"/>
    <w:rsid w:val="00547666"/>
    <w:rsid w:val="00553833"/>
    <w:rsid w:val="00555F92"/>
    <w:rsid w:val="00556FE5"/>
    <w:rsid w:val="0056051D"/>
    <w:rsid w:val="00560F79"/>
    <w:rsid w:val="005665C3"/>
    <w:rsid w:val="00571AC6"/>
    <w:rsid w:val="00571AF6"/>
    <w:rsid w:val="00577D0E"/>
    <w:rsid w:val="00583B5E"/>
    <w:rsid w:val="00584326"/>
    <w:rsid w:val="0058784A"/>
    <w:rsid w:val="005929A8"/>
    <w:rsid w:val="0059619D"/>
    <w:rsid w:val="005979A5"/>
    <w:rsid w:val="00597ED4"/>
    <w:rsid w:val="005A1532"/>
    <w:rsid w:val="005A3F54"/>
    <w:rsid w:val="005A59B4"/>
    <w:rsid w:val="005B0A84"/>
    <w:rsid w:val="005B1C10"/>
    <w:rsid w:val="005B3748"/>
    <w:rsid w:val="005B45B8"/>
    <w:rsid w:val="005B753A"/>
    <w:rsid w:val="005B7A7D"/>
    <w:rsid w:val="005C1D98"/>
    <w:rsid w:val="005C5AB9"/>
    <w:rsid w:val="005C63C6"/>
    <w:rsid w:val="005C7144"/>
    <w:rsid w:val="005D5312"/>
    <w:rsid w:val="005D5742"/>
    <w:rsid w:val="005D766D"/>
    <w:rsid w:val="005E1925"/>
    <w:rsid w:val="005E1EAE"/>
    <w:rsid w:val="005E2183"/>
    <w:rsid w:val="005E62D1"/>
    <w:rsid w:val="005E7FC0"/>
    <w:rsid w:val="005F6027"/>
    <w:rsid w:val="00601BFA"/>
    <w:rsid w:val="00603FA8"/>
    <w:rsid w:val="006072F8"/>
    <w:rsid w:val="00614AD1"/>
    <w:rsid w:val="006224B3"/>
    <w:rsid w:val="006227D5"/>
    <w:rsid w:val="0062448C"/>
    <w:rsid w:val="00624BF4"/>
    <w:rsid w:val="00626B1F"/>
    <w:rsid w:val="00630A98"/>
    <w:rsid w:val="00632452"/>
    <w:rsid w:val="0063357F"/>
    <w:rsid w:val="00633C1F"/>
    <w:rsid w:val="00635CED"/>
    <w:rsid w:val="00637FB8"/>
    <w:rsid w:val="00642221"/>
    <w:rsid w:val="0064564F"/>
    <w:rsid w:val="00645DA3"/>
    <w:rsid w:val="00657160"/>
    <w:rsid w:val="00657494"/>
    <w:rsid w:val="00660841"/>
    <w:rsid w:val="00666F78"/>
    <w:rsid w:val="00667403"/>
    <w:rsid w:val="0067067E"/>
    <w:rsid w:val="006706B4"/>
    <w:rsid w:val="006718D5"/>
    <w:rsid w:val="00672D6E"/>
    <w:rsid w:val="0068132F"/>
    <w:rsid w:val="006813FA"/>
    <w:rsid w:val="006825C2"/>
    <w:rsid w:val="0069068B"/>
    <w:rsid w:val="006909B5"/>
    <w:rsid w:val="00690C50"/>
    <w:rsid w:val="00692466"/>
    <w:rsid w:val="00696BBA"/>
    <w:rsid w:val="006A473F"/>
    <w:rsid w:val="006B2442"/>
    <w:rsid w:val="006B3F06"/>
    <w:rsid w:val="006B42BE"/>
    <w:rsid w:val="006B71CB"/>
    <w:rsid w:val="006C6E42"/>
    <w:rsid w:val="006D368A"/>
    <w:rsid w:val="006D5350"/>
    <w:rsid w:val="006D60F4"/>
    <w:rsid w:val="006E4F31"/>
    <w:rsid w:val="006E6172"/>
    <w:rsid w:val="006E7C2B"/>
    <w:rsid w:val="006F3732"/>
    <w:rsid w:val="006F3D16"/>
    <w:rsid w:val="006F5CD4"/>
    <w:rsid w:val="00700770"/>
    <w:rsid w:val="00701897"/>
    <w:rsid w:val="007025D1"/>
    <w:rsid w:val="00706338"/>
    <w:rsid w:val="00707C04"/>
    <w:rsid w:val="0071244F"/>
    <w:rsid w:val="00712E4A"/>
    <w:rsid w:val="00716BC3"/>
    <w:rsid w:val="0072588F"/>
    <w:rsid w:val="00725FBE"/>
    <w:rsid w:val="007269F0"/>
    <w:rsid w:val="00730FA2"/>
    <w:rsid w:val="00731A11"/>
    <w:rsid w:val="007321AC"/>
    <w:rsid w:val="007323A3"/>
    <w:rsid w:val="007337DB"/>
    <w:rsid w:val="00735270"/>
    <w:rsid w:val="00742857"/>
    <w:rsid w:val="007459C5"/>
    <w:rsid w:val="0075201A"/>
    <w:rsid w:val="00756B1F"/>
    <w:rsid w:val="007570A7"/>
    <w:rsid w:val="007573AF"/>
    <w:rsid w:val="00757B52"/>
    <w:rsid w:val="0076174F"/>
    <w:rsid w:val="007629AE"/>
    <w:rsid w:val="0076770B"/>
    <w:rsid w:val="00770813"/>
    <w:rsid w:val="00770BDF"/>
    <w:rsid w:val="007739AD"/>
    <w:rsid w:val="00773D1F"/>
    <w:rsid w:val="00777929"/>
    <w:rsid w:val="00777EB8"/>
    <w:rsid w:val="00782A76"/>
    <w:rsid w:val="00782EE6"/>
    <w:rsid w:val="007834FE"/>
    <w:rsid w:val="007860BD"/>
    <w:rsid w:val="00787EE3"/>
    <w:rsid w:val="007957D2"/>
    <w:rsid w:val="007969CF"/>
    <w:rsid w:val="007A1BA4"/>
    <w:rsid w:val="007A25D6"/>
    <w:rsid w:val="007A3916"/>
    <w:rsid w:val="007A3A12"/>
    <w:rsid w:val="007B057C"/>
    <w:rsid w:val="007B0715"/>
    <w:rsid w:val="007B07D1"/>
    <w:rsid w:val="007B1BA7"/>
    <w:rsid w:val="007B22AD"/>
    <w:rsid w:val="007B759F"/>
    <w:rsid w:val="007C20AB"/>
    <w:rsid w:val="007C57B6"/>
    <w:rsid w:val="007C5931"/>
    <w:rsid w:val="007C667C"/>
    <w:rsid w:val="007C7F57"/>
    <w:rsid w:val="007D080C"/>
    <w:rsid w:val="007D143F"/>
    <w:rsid w:val="007D1ADD"/>
    <w:rsid w:val="007D4902"/>
    <w:rsid w:val="007D7B87"/>
    <w:rsid w:val="007E0C30"/>
    <w:rsid w:val="007E0CA1"/>
    <w:rsid w:val="007E0EC2"/>
    <w:rsid w:val="007E1CBF"/>
    <w:rsid w:val="007E7B9B"/>
    <w:rsid w:val="007F31F8"/>
    <w:rsid w:val="007F3361"/>
    <w:rsid w:val="00806878"/>
    <w:rsid w:val="00807CE0"/>
    <w:rsid w:val="00812B60"/>
    <w:rsid w:val="0081316D"/>
    <w:rsid w:val="008158F5"/>
    <w:rsid w:val="00816AEB"/>
    <w:rsid w:val="00816BDA"/>
    <w:rsid w:val="008206F0"/>
    <w:rsid w:val="008250B3"/>
    <w:rsid w:val="00825FBE"/>
    <w:rsid w:val="0082674C"/>
    <w:rsid w:val="00827B89"/>
    <w:rsid w:val="008302DA"/>
    <w:rsid w:val="008360DB"/>
    <w:rsid w:val="00836D94"/>
    <w:rsid w:val="00840F87"/>
    <w:rsid w:val="008413DB"/>
    <w:rsid w:val="00851552"/>
    <w:rsid w:val="00853A75"/>
    <w:rsid w:val="008630C1"/>
    <w:rsid w:val="008631A9"/>
    <w:rsid w:val="00867700"/>
    <w:rsid w:val="00872EBD"/>
    <w:rsid w:val="00872F9C"/>
    <w:rsid w:val="00873C19"/>
    <w:rsid w:val="00874C42"/>
    <w:rsid w:val="00885756"/>
    <w:rsid w:val="00886270"/>
    <w:rsid w:val="00887F7E"/>
    <w:rsid w:val="00894D52"/>
    <w:rsid w:val="008964DC"/>
    <w:rsid w:val="0089682D"/>
    <w:rsid w:val="008A0636"/>
    <w:rsid w:val="008A0F2B"/>
    <w:rsid w:val="008A14A4"/>
    <w:rsid w:val="008A5ED0"/>
    <w:rsid w:val="008B3C8C"/>
    <w:rsid w:val="008B3DD9"/>
    <w:rsid w:val="008B4FF2"/>
    <w:rsid w:val="008B524C"/>
    <w:rsid w:val="008C2D76"/>
    <w:rsid w:val="008C41EC"/>
    <w:rsid w:val="008C7FFA"/>
    <w:rsid w:val="008D29A1"/>
    <w:rsid w:val="008D4590"/>
    <w:rsid w:val="008D635A"/>
    <w:rsid w:val="008D6588"/>
    <w:rsid w:val="008D6C8D"/>
    <w:rsid w:val="008E383F"/>
    <w:rsid w:val="008E3BE0"/>
    <w:rsid w:val="008E41E3"/>
    <w:rsid w:val="008F2572"/>
    <w:rsid w:val="008F3022"/>
    <w:rsid w:val="008F4208"/>
    <w:rsid w:val="0090001F"/>
    <w:rsid w:val="00906674"/>
    <w:rsid w:val="00907D10"/>
    <w:rsid w:val="00910D44"/>
    <w:rsid w:val="00913048"/>
    <w:rsid w:val="00916247"/>
    <w:rsid w:val="00920B27"/>
    <w:rsid w:val="00922F89"/>
    <w:rsid w:val="009249F7"/>
    <w:rsid w:val="00925F3A"/>
    <w:rsid w:val="00926110"/>
    <w:rsid w:val="009263EB"/>
    <w:rsid w:val="00926B59"/>
    <w:rsid w:val="00927189"/>
    <w:rsid w:val="009309A5"/>
    <w:rsid w:val="00934ED8"/>
    <w:rsid w:val="009401E5"/>
    <w:rsid w:val="00940501"/>
    <w:rsid w:val="009416C8"/>
    <w:rsid w:val="00941B2D"/>
    <w:rsid w:val="00941CFD"/>
    <w:rsid w:val="0094518E"/>
    <w:rsid w:val="0094704F"/>
    <w:rsid w:val="0094783D"/>
    <w:rsid w:val="00954CDD"/>
    <w:rsid w:val="00960771"/>
    <w:rsid w:val="00961E5C"/>
    <w:rsid w:val="00963D14"/>
    <w:rsid w:val="00964181"/>
    <w:rsid w:val="00967FA3"/>
    <w:rsid w:val="0097294F"/>
    <w:rsid w:val="00977AAF"/>
    <w:rsid w:val="00977C03"/>
    <w:rsid w:val="009811DD"/>
    <w:rsid w:val="009812CF"/>
    <w:rsid w:val="0098277A"/>
    <w:rsid w:val="00982B1E"/>
    <w:rsid w:val="00984957"/>
    <w:rsid w:val="009946B3"/>
    <w:rsid w:val="009A5411"/>
    <w:rsid w:val="009B185C"/>
    <w:rsid w:val="009B1A44"/>
    <w:rsid w:val="009B4E08"/>
    <w:rsid w:val="009B532B"/>
    <w:rsid w:val="009B55EA"/>
    <w:rsid w:val="009B7DA8"/>
    <w:rsid w:val="009C3B57"/>
    <w:rsid w:val="009C789A"/>
    <w:rsid w:val="009C79DE"/>
    <w:rsid w:val="009D2099"/>
    <w:rsid w:val="009D33DA"/>
    <w:rsid w:val="009E0ED7"/>
    <w:rsid w:val="009E193C"/>
    <w:rsid w:val="009E2F12"/>
    <w:rsid w:val="009E52EA"/>
    <w:rsid w:val="009E7788"/>
    <w:rsid w:val="009F0960"/>
    <w:rsid w:val="009F106F"/>
    <w:rsid w:val="009F45E7"/>
    <w:rsid w:val="009F5768"/>
    <w:rsid w:val="009F66FF"/>
    <w:rsid w:val="00A01013"/>
    <w:rsid w:val="00A025F4"/>
    <w:rsid w:val="00A05442"/>
    <w:rsid w:val="00A0561F"/>
    <w:rsid w:val="00A06E1A"/>
    <w:rsid w:val="00A11AB2"/>
    <w:rsid w:val="00A151C8"/>
    <w:rsid w:val="00A1735C"/>
    <w:rsid w:val="00A237FE"/>
    <w:rsid w:val="00A23F17"/>
    <w:rsid w:val="00A262CC"/>
    <w:rsid w:val="00A26FB1"/>
    <w:rsid w:val="00A275BC"/>
    <w:rsid w:val="00A301B9"/>
    <w:rsid w:val="00A54978"/>
    <w:rsid w:val="00A56D84"/>
    <w:rsid w:val="00A60065"/>
    <w:rsid w:val="00A61951"/>
    <w:rsid w:val="00A70845"/>
    <w:rsid w:val="00A71149"/>
    <w:rsid w:val="00A72C74"/>
    <w:rsid w:val="00A736FA"/>
    <w:rsid w:val="00A73AD2"/>
    <w:rsid w:val="00A87229"/>
    <w:rsid w:val="00A87B50"/>
    <w:rsid w:val="00A95443"/>
    <w:rsid w:val="00A954FA"/>
    <w:rsid w:val="00A96D18"/>
    <w:rsid w:val="00A97169"/>
    <w:rsid w:val="00AA0977"/>
    <w:rsid w:val="00AA2546"/>
    <w:rsid w:val="00AA5B87"/>
    <w:rsid w:val="00AB0D78"/>
    <w:rsid w:val="00AC092A"/>
    <w:rsid w:val="00AC1543"/>
    <w:rsid w:val="00AC1DE9"/>
    <w:rsid w:val="00AC4374"/>
    <w:rsid w:val="00AD1FF6"/>
    <w:rsid w:val="00AD305F"/>
    <w:rsid w:val="00AD3A41"/>
    <w:rsid w:val="00AD3D38"/>
    <w:rsid w:val="00AD6471"/>
    <w:rsid w:val="00AD64B2"/>
    <w:rsid w:val="00AE009B"/>
    <w:rsid w:val="00AE0C79"/>
    <w:rsid w:val="00AE1DE0"/>
    <w:rsid w:val="00AE37DC"/>
    <w:rsid w:val="00AE3A4A"/>
    <w:rsid w:val="00AE483E"/>
    <w:rsid w:val="00AF3670"/>
    <w:rsid w:val="00AF64EB"/>
    <w:rsid w:val="00AF7DCE"/>
    <w:rsid w:val="00B053C1"/>
    <w:rsid w:val="00B13810"/>
    <w:rsid w:val="00B13F0C"/>
    <w:rsid w:val="00B14B45"/>
    <w:rsid w:val="00B1699A"/>
    <w:rsid w:val="00B17864"/>
    <w:rsid w:val="00B2145A"/>
    <w:rsid w:val="00B21778"/>
    <w:rsid w:val="00B26535"/>
    <w:rsid w:val="00B312A5"/>
    <w:rsid w:val="00B41CC2"/>
    <w:rsid w:val="00B41E52"/>
    <w:rsid w:val="00B428A2"/>
    <w:rsid w:val="00B44519"/>
    <w:rsid w:val="00B46481"/>
    <w:rsid w:val="00B510F6"/>
    <w:rsid w:val="00B55C75"/>
    <w:rsid w:val="00B55E0B"/>
    <w:rsid w:val="00B57EAB"/>
    <w:rsid w:val="00B57ED4"/>
    <w:rsid w:val="00B7143F"/>
    <w:rsid w:val="00B746C9"/>
    <w:rsid w:val="00B7671E"/>
    <w:rsid w:val="00B8301E"/>
    <w:rsid w:val="00B871F2"/>
    <w:rsid w:val="00B87720"/>
    <w:rsid w:val="00B87F29"/>
    <w:rsid w:val="00B91584"/>
    <w:rsid w:val="00B9183E"/>
    <w:rsid w:val="00B934CE"/>
    <w:rsid w:val="00BA39E4"/>
    <w:rsid w:val="00BA59A0"/>
    <w:rsid w:val="00BA5A9D"/>
    <w:rsid w:val="00BA7A38"/>
    <w:rsid w:val="00BB0AC2"/>
    <w:rsid w:val="00BC32DD"/>
    <w:rsid w:val="00BC349D"/>
    <w:rsid w:val="00BC4373"/>
    <w:rsid w:val="00BC52DE"/>
    <w:rsid w:val="00BC5A13"/>
    <w:rsid w:val="00BC6110"/>
    <w:rsid w:val="00BC7892"/>
    <w:rsid w:val="00BD3BB5"/>
    <w:rsid w:val="00BD4A58"/>
    <w:rsid w:val="00BE052B"/>
    <w:rsid w:val="00BE1CA6"/>
    <w:rsid w:val="00BE3873"/>
    <w:rsid w:val="00BE43D7"/>
    <w:rsid w:val="00BE65D2"/>
    <w:rsid w:val="00BE784C"/>
    <w:rsid w:val="00BF0448"/>
    <w:rsid w:val="00BF329B"/>
    <w:rsid w:val="00BF4DE5"/>
    <w:rsid w:val="00C0028D"/>
    <w:rsid w:val="00C03970"/>
    <w:rsid w:val="00C05AD4"/>
    <w:rsid w:val="00C05EE3"/>
    <w:rsid w:val="00C05FF5"/>
    <w:rsid w:val="00C11F6C"/>
    <w:rsid w:val="00C1304F"/>
    <w:rsid w:val="00C13AD3"/>
    <w:rsid w:val="00C20CD6"/>
    <w:rsid w:val="00C21225"/>
    <w:rsid w:val="00C26B8A"/>
    <w:rsid w:val="00C31FC0"/>
    <w:rsid w:val="00C3495D"/>
    <w:rsid w:val="00C367A9"/>
    <w:rsid w:val="00C43CBC"/>
    <w:rsid w:val="00C44D54"/>
    <w:rsid w:val="00C537F9"/>
    <w:rsid w:val="00C54ABD"/>
    <w:rsid w:val="00C554E8"/>
    <w:rsid w:val="00C55B93"/>
    <w:rsid w:val="00C63A85"/>
    <w:rsid w:val="00C66197"/>
    <w:rsid w:val="00C666C7"/>
    <w:rsid w:val="00C754CA"/>
    <w:rsid w:val="00C75A47"/>
    <w:rsid w:val="00C76A71"/>
    <w:rsid w:val="00C80A33"/>
    <w:rsid w:val="00C833A9"/>
    <w:rsid w:val="00C83793"/>
    <w:rsid w:val="00C85418"/>
    <w:rsid w:val="00C879B2"/>
    <w:rsid w:val="00C961EB"/>
    <w:rsid w:val="00CA33B0"/>
    <w:rsid w:val="00CA3B90"/>
    <w:rsid w:val="00CA504E"/>
    <w:rsid w:val="00CA55AF"/>
    <w:rsid w:val="00CB0BC7"/>
    <w:rsid w:val="00CB4A15"/>
    <w:rsid w:val="00CB5AA1"/>
    <w:rsid w:val="00CB68E7"/>
    <w:rsid w:val="00CC09CF"/>
    <w:rsid w:val="00CC231A"/>
    <w:rsid w:val="00CC382E"/>
    <w:rsid w:val="00CC6AB8"/>
    <w:rsid w:val="00CD10B1"/>
    <w:rsid w:val="00CD25B1"/>
    <w:rsid w:val="00CD407F"/>
    <w:rsid w:val="00CE163E"/>
    <w:rsid w:val="00CE2E04"/>
    <w:rsid w:val="00CE36A9"/>
    <w:rsid w:val="00CE3A22"/>
    <w:rsid w:val="00CE3E00"/>
    <w:rsid w:val="00CE4E98"/>
    <w:rsid w:val="00CE5B84"/>
    <w:rsid w:val="00CF2D24"/>
    <w:rsid w:val="00CF3BBA"/>
    <w:rsid w:val="00D0512B"/>
    <w:rsid w:val="00D07385"/>
    <w:rsid w:val="00D074AC"/>
    <w:rsid w:val="00D100C6"/>
    <w:rsid w:val="00D11FB5"/>
    <w:rsid w:val="00D12812"/>
    <w:rsid w:val="00D1317A"/>
    <w:rsid w:val="00D15FF9"/>
    <w:rsid w:val="00D203ED"/>
    <w:rsid w:val="00D225F0"/>
    <w:rsid w:val="00D22879"/>
    <w:rsid w:val="00D22E86"/>
    <w:rsid w:val="00D24650"/>
    <w:rsid w:val="00D270B5"/>
    <w:rsid w:val="00D27B84"/>
    <w:rsid w:val="00D31B88"/>
    <w:rsid w:val="00D322E1"/>
    <w:rsid w:val="00D328D6"/>
    <w:rsid w:val="00D3675D"/>
    <w:rsid w:val="00D41059"/>
    <w:rsid w:val="00D44C97"/>
    <w:rsid w:val="00D45F67"/>
    <w:rsid w:val="00D51B71"/>
    <w:rsid w:val="00D51F8B"/>
    <w:rsid w:val="00D5482B"/>
    <w:rsid w:val="00D56E86"/>
    <w:rsid w:val="00D64877"/>
    <w:rsid w:val="00D65351"/>
    <w:rsid w:val="00D67E6C"/>
    <w:rsid w:val="00D7219F"/>
    <w:rsid w:val="00D72C27"/>
    <w:rsid w:val="00D809D0"/>
    <w:rsid w:val="00D8359F"/>
    <w:rsid w:val="00D875D8"/>
    <w:rsid w:val="00D91FC7"/>
    <w:rsid w:val="00D9237A"/>
    <w:rsid w:val="00D93740"/>
    <w:rsid w:val="00D94694"/>
    <w:rsid w:val="00D95515"/>
    <w:rsid w:val="00D96B65"/>
    <w:rsid w:val="00DA1325"/>
    <w:rsid w:val="00DA4A57"/>
    <w:rsid w:val="00DB1793"/>
    <w:rsid w:val="00DB1D90"/>
    <w:rsid w:val="00DB4A4C"/>
    <w:rsid w:val="00DB4DF7"/>
    <w:rsid w:val="00DB7ABE"/>
    <w:rsid w:val="00DC09CD"/>
    <w:rsid w:val="00DC19F2"/>
    <w:rsid w:val="00DC45CF"/>
    <w:rsid w:val="00DC4E49"/>
    <w:rsid w:val="00DC511D"/>
    <w:rsid w:val="00DC70AE"/>
    <w:rsid w:val="00DD445D"/>
    <w:rsid w:val="00DD63B3"/>
    <w:rsid w:val="00DD6CDA"/>
    <w:rsid w:val="00DD7B01"/>
    <w:rsid w:val="00DE5BE5"/>
    <w:rsid w:val="00DE7A92"/>
    <w:rsid w:val="00DF2B73"/>
    <w:rsid w:val="00DF3B14"/>
    <w:rsid w:val="00DF7EA1"/>
    <w:rsid w:val="00E00D75"/>
    <w:rsid w:val="00E03D6D"/>
    <w:rsid w:val="00E060AD"/>
    <w:rsid w:val="00E074A9"/>
    <w:rsid w:val="00E11449"/>
    <w:rsid w:val="00E13650"/>
    <w:rsid w:val="00E20F58"/>
    <w:rsid w:val="00E22795"/>
    <w:rsid w:val="00E22C8C"/>
    <w:rsid w:val="00E24F10"/>
    <w:rsid w:val="00E26DF7"/>
    <w:rsid w:val="00E27014"/>
    <w:rsid w:val="00E27903"/>
    <w:rsid w:val="00E327A4"/>
    <w:rsid w:val="00E364AA"/>
    <w:rsid w:val="00E472EA"/>
    <w:rsid w:val="00E50DF2"/>
    <w:rsid w:val="00E5433F"/>
    <w:rsid w:val="00E55F72"/>
    <w:rsid w:val="00E60881"/>
    <w:rsid w:val="00E6236E"/>
    <w:rsid w:val="00E652ED"/>
    <w:rsid w:val="00E70A96"/>
    <w:rsid w:val="00E7445F"/>
    <w:rsid w:val="00E75AE5"/>
    <w:rsid w:val="00E76E91"/>
    <w:rsid w:val="00E80384"/>
    <w:rsid w:val="00E809E6"/>
    <w:rsid w:val="00E830D0"/>
    <w:rsid w:val="00E85550"/>
    <w:rsid w:val="00E876AA"/>
    <w:rsid w:val="00E90EF9"/>
    <w:rsid w:val="00E9301F"/>
    <w:rsid w:val="00E96707"/>
    <w:rsid w:val="00EA1005"/>
    <w:rsid w:val="00EA4BCB"/>
    <w:rsid w:val="00EA4C50"/>
    <w:rsid w:val="00EA54F0"/>
    <w:rsid w:val="00EA65A6"/>
    <w:rsid w:val="00EB0BDD"/>
    <w:rsid w:val="00EC05B3"/>
    <w:rsid w:val="00EC18A8"/>
    <w:rsid w:val="00EC2EF9"/>
    <w:rsid w:val="00EC3CD7"/>
    <w:rsid w:val="00EC521E"/>
    <w:rsid w:val="00ED144E"/>
    <w:rsid w:val="00ED18C4"/>
    <w:rsid w:val="00ED2C53"/>
    <w:rsid w:val="00ED415A"/>
    <w:rsid w:val="00ED56AC"/>
    <w:rsid w:val="00ED6DEE"/>
    <w:rsid w:val="00EE1B95"/>
    <w:rsid w:val="00EE2974"/>
    <w:rsid w:val="00EF4BB0"/>
    <w:rsid w:val="00F05D82"/>
    <w:rsid w:val="00F07ED3"/>
    <w:rsid w:val="00F10DBF"/>
    <w:rsid w:val="00F11831"/>
    <w:rsid w:val="00F12717"/>
    <w:rsid w:val="00F13F45"/>
    <w:rsid w:val="00F14EC6"/>
    <w:rsid w:val="00F2027A"/>
    <w:rsid w:val="00F254FD"/>
    <w:rsid w:val="00F26139"/>
    <w:rsid w:val="00F26E5C"/>
    <w:rsid w:val="00F34C51"/>
    <w:rsid w:val="00F364B1"/>
    <w:rsid w:val="00F365F3"/>
    <w:rsid w:val="00F37BCC"/>
    <w:rsid w:val="00F410BF"/>
    <w:rsid w:val="00F41F12"/>
    <w:rsid w:val="00F43D21"/>
    <w:rsid w:val="00F4492C"/>
    <w:rsid w:val="00F507FA"/>
    <w:rsid w:val="00F539DF"/>
    <w:rsid w:val="00F54232"/>
    <w:rsid w:val="00F6349C"/>
    <w:rsid w:val="00F6562E"/>
    <w:rsid w:val="00F7083D"/>
    <w:rsid w:val="00F73C4E"/>
    <w:rsid w:val="00F740E1"/>
    <w:rsid w:val="00F7479F"/>
    <w:rsid w:val="00F801B5"/>
    <w:rsid w:val="00F84956"/>
    <w:rsid w:val="00F90818"/>
    <w:rsid w:val="00F90C2E"/>
    <w:rsid w:val="00F93986"/>
    <w:rsid w:val="00F94BCC"/>
    <w:rsid w:val="00F953DA"/>
    <w:rsid w:val="00F96178"/>
    <w:rsid w:val="00FA0167"/>
    <w:rsid w:val="00FA2A0A"/>
    <w:rsid w:val="00FA493F"/>
    <w:rsid w:val="00FA6C98"/>
    <w:rsid w:val="00FA7861"/>
    <w:rsid w:val="00FA7B57"/>
    <w:rsid w:val="00FB17A8"/>
    <w:rsid w:val="00FB6007"/>
    <w:rsid w:val="00FB737F"/>
    <w:rsid w:val="00FC0AEB"/>
    <w:rsid w:val="00FC1FE6"/>
    <w:rsid w:val="00FC32BA"/>
    <w:rsid w:val="00FD0A07"/>
    <w:rsid w:val="00FD1FCE"/>
    <w:rsid w:val="00FD45F2"/>
    <w:rsid w:val="00FD5520"/>
    <w:rsid w:val="00FD6DCC"/>
    <w:rsid w:val="00FD7265"/>
    <w:rsid w:val="00FD72D3"/>
    <w:rsid w:val="00FE129C"/>
    <w:rsid w:val="00FE372F"/>
    <w:rsid w:val="00FE53C0"/>
    <w:rsid w:val="00FE6292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1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rsid w:val="000D7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5D6"/>
    <w:pPr>
      <w:keepNext/>
      <w:keepLines/>
      <w:bidi w:val="0"/>
      <w:spacing w:before="200" w:line="276" w:lineRule="auto"/>
      <w:ind w:left="576" w:hanging="576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uiPriority w:val="9"/>
    <w:qFormat/>
    <w:rsid w:val="000D77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F953DA"/>
    <w:pPr>
      <w:keepNext/>
      <w:spacing w:line="360" w:lineRule="auto"/>
      <w:jc w:val="center"/>
      <w:outlineLvl w:val="3"/>
    </w:pPr>
    <w:rPr>
      <w:rFonts w:cs="Arial"/>
      <w:b/>
      <w:bCs/>
      <w:sz w:val="38"/>
      <w:szCs w:val="44"/>
      <w:lang w:eastAsia="en-US"/>
    </w:rPr>
  </w:style>
  <w:style w:type="paragraph" w:styleId="Heading5">
    <w:name w:val="heading 5"/>
    <w:basedOn w:val="Normal"/>
    <w:next w:val="Normal"/>
    <w:uiPriority w:val="9"/>
    <w:qFormat/>
    <w:rsid w:val="005A59B4"/>
    <w:pPr>
      <w:keepNext/>
      <w:spacing w:line="360" w:lineRule="auto"/>
      <w:jc w:val="lowKashida"/>
      <w:outlineLvl w:val="4"/>
    </w:pPr>
    <w:rPr>
      <w:rFonts w:cs="Arial"/>
      <w:b/>
      <w:bCs/>
      <w:szCs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5D6"/>
    <w:pPr>
      <w:keepNext/>
      <w:keepLines/>
      <w:bidi w:val="0"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uiPriority w:val="9"/>
    <w:qFormat/>
    <w:rsid w:val="0049676F"/>
    <w:pPr>
      <w:keepNext/>
      <w:spacing w:line="360" w:lineRule="auto"/>
      <w:jc w:val="lowKashida"/>
      <w:outlineLvl w:val="6"/>
    </w:pPr>
    <w:rPr>
      <w:rFonts w:cs="Arial"/>
      <w:b/>
      <w:bCs/>
      <w:szCs w:val="3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5D6"/>
    <w:pPr>
      <w:keepNext/>
      <w:keepLines/>
      <w:bidi w:val="0"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5D6"/>
    <w:pPr>
      <w:keepNext/>
      <w:keepLines/>
      <w:bidi w:val="0"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79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79D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9C79DE"/>
    <w:rPr>
      <w:color w:val="0000FF"/>
      <w:u w:val="single"/>
    </w:rPr>
  </w:style>
  <w:style w:type="character" w:styleId="PageNumber">
    <w:name w:val="page number"/>
    <w:basedOn w:val="DefaultParagraphFont"/>
    <w:rsid w:val="009C79DE"/>
  </w:style>
  <w:style w:type="paragraph" w:styleId="BlockText">
    <w:name w:val="Block Text"/>
    <w:basedOn w:val="Normal"/>
    <w:rsid w:val="00E7445F"/>
    <w:pPr>
      <w:spacing w:line="360" w:lineRule="auto"/>
      <w:ind w:left="720"/>
      <w:jc w:val="lowKashida"/>
    </w:pPr>
    <w:rPr>
      <w:rFonts w:cs="Arial"/>
      <w:szCs w:val="30"/>
      <w:lang w:eastAsia="en-US"/>
    </w:rPr>
  </w:style>
  <w:style w:type="paragraph" w:styleId="BodyText">
    <w:name w:val="Body Text"/>
    <w:basedOn w:val="Normal"/>
    <w:rsid w:val="000D7794"/>
    <w:pPr>
      <w:jc w:val="lowKashida"/>
    </w:pPr>
    <w:rPr>
      <w:rFonts w:cs="Mudir MT"/>
      <w:lang w:bidi="ar-JO"/>
    </w:rPr>
  </w:style>
  <w:style w:type="character" w:styleId="CommentReference">
    <w:name w:val="annotation reference"/>
    <w:basedOn w:val="DefaultParagraphFont"/>
    <w:semiHidden/>
    <w:rsid w:val="00446CA6"/>
    <w:rPr>
      <w:sz w:val="16"/>
      <w:szCs w:val="16"/>
    </w:rPr>
  </w:style>
  <w:style w:type="paragraph" w:styleId="CommentText">
    <w:name w:val="annotation text"/>
    <w:basedOn w:val="Normal"/>
    <w:semiHidden/>
    <w:rsid w:val="00446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CA6"/>
    <w:rPr>
      <w:b/>
      <w:bCs/>
    </w:rPr>
  </w:style>
  <w:style w:type="paragraph" w:styleId="BalloonText">
    <w:name w:val="Balloon Text"/>
    <w:basedOn w:val="Normal"/>
    <w:semiHidden/>
    <w:rsid w:val="00446CA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7025D1"/>
    <w:pPr>
      <w:spacing w:after="120" w:line="480" w:lineRule="auto"/>
    </w:pPr>
  </w:style>
  <w:style w:type="paragraph" w:styleId="NormalWeb">
    <w:name w:val="Normal (Web)"/>
    <w:basedOn w:val="Normal"/>
    <w:rsid w:val="00967FA3"/>
    <w:pPr>
      <w:bidi w:val="0"/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BodyTextIndent">
    <w:name w:val="Body Text Indent"/>
    <w:basedOn w:val="Normal"/>
    <w:rsid w:val="00057B04"/>
    <w:pPr>
      <w:spacing w:after="120"/>
      <w:ind w:left="360"/>
    </w:pPr>
  </w:style>
  <w:style w:type="paragraph" w:styleId="TOC1">
    <w:name w:val="toc 1"/>
    <w:basedOn w:val="Normal"/>
    <w:next w:val="Normal"/>
    <w:autoRedefine/>
    <w:semiHidden/>
    <w:rsid w:val="00CC382E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C382E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CC382E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C382E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CC382E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CC382E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CC382E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CC382E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CC382E"/>
    <w:rPr>
      <w:sz w:val="22"/>
      <w:szCs w:val="22"/>
    </w:rPr>
  </w:style>
  <w:style w:type="character" w:styleId="Strong">
    <w:name w:val="Strong"/>
    <w:basedOn w:val="DefaultParagraphFont"/>
    <w:qFormat/>
    <w:rsid w:val="00225FE5"/>
    <w:rPr>
      <w:b/>
      <w:bCs/>
      <w:color w:val="6666CC"/>
      <w:shd w:val="clear" w:color="auto" w:fill="FFFFFF"/>
    </w:rPr>
  </w:style>
  <w:style w:type="character" w:customStyle="1" w:styleId="normal1">
    <w:name w:val="normal1"/>
    <w:basedOn w:val="DefaultParagraphFont"/>
    <w:rsid w:val="005F6027"/>
    <w:rPr>
      <w:rFonts w:ascii="Verdana" w:hAnsi="Verdana" w:hint="default"/>
      <w:b w:val="0"/>
      <w:bCs w:val="0"/>
      <w:sz w:val="17"/>
      <w:szCs w:val="17"/>
    </w:rPr>
  </w:style>
  <w:style w:type="character" w:customStyle="1" w:styleId="navlinkheading1">
    <w:name w:val="navlinkheading1"/>
    <w:basedOn w:val="DefaultParagraphFont"/>
    <w:rsid w:val="009401E5"/>
    <w:rPr>
      <w:rFonts w:ascii="Arial" w:hAnsi="Arial" w:cs="Arial" w:hint="default"/>
      <w:b/>
      <w:bCs/>
      <w:sz w:val="20"/>
      <w:szCs w:val="20"/>
    </w:rPr>
  </w:style>
  <w:style w:type="paragraph" w:customStyle="1" w:styleId="ssNoHeading1">
    <w:name w:val="ssNoHeading1"/>
    <w:basedOn w:val="Heading1"/>
    <w:rsid w:val="001E4CBA"/>
    <w:pPr>
      <w:keepNext w:val="0"/>
      <w:numPr>
        <w:ilvl w:val="1"/>
      </w:numPr>
      <w:tabs>
        <w:tab w:val="num" w:pos="709"/>
      </w:tabs>
      <w:bidi w:val="0"/>
      <w:spacing w:before="0" w:after="260" w:line="260" w:lineRule="atLeast"/>
      <w:ind w:left="709" w:hanging="709"/>
      <w:jc w:val="both"/>
    </w:pPr>
    <w:rPr>
      <w:b w:val="0"/>
      <w:bCs w:val="0"/>
      <w:kern w:val="0"/>
      <w:sz w:val="22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5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5D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5D6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5D6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0539E"/>
    <w:pPr>
      <w:bidi w:val="0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64B8C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F740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40E1"/>
    <w:rPr>
      <w:lang w:eastAsia="ar-SA"/>
    </w:rPr>
  </w:style>
  <w:style w:type="character" w:styleId="FootnoteReference">
    <w:name w:val="footnote reference"/>
    <w:basedOn w:val="DefaultParagraphFont"/>
    <w:semiHidden/>
    <w:unhideWhenUsed/>
    <w:rsid w:val="00F740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1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rsid w:val="000D7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5D6"/>
    <w:pPr>
      <w:keepNext/>
      <w:keepLines/>
      <w:bidi w:val="0"/>
      <w:spacing w:before="200" w:line="276" w:lineRule="auto"/>
      <w:ind w:left="576" w:hanging="576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uiPriority w:val="9"/>
    <w:qFormat/>
    <w:rsid w:val="000D77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F953DA"/>
    <w:pPr>
      <w:keepNext/>
      <w:spacing w:line="360" w:lineRule="auto"/>
      <w:jc w:val="center"/>
      <w:outlineLvl w:val="3"/>
    </w:pPr>
    <w:rPr>
      <w:rFonts w:cs="Arial"/>
      <w:b/>
      <w:bCs/>
      <w:sz w:val="38"/>
      <w:szCs w:val="44"/>
      <w:lang w:eastAsia="en-US"/>
    </w:rPr>
  </w:style>
  <w:style w:type="paragraph" w:styleId="Heading5">
    <w:name w:val="heading 5"/>
    <w:basedOn w:val="Normal"/>
    <w:next w:val="Normal"/>
    <w:uiPriority w:val="9"/>
    <w:qFormat/>
    <w:rsid w:val="005A59B4"/>
    <w:pPr>
      <w:keepNext/>
      <w:spacing w:line="360" w:lineRule="auto"/>
      <w:jc w:val="lowKashida"/>
      <w:outlineLvl w:val="4"/>
    </w:pPr>
    <w:rPr>
      <w:rFonts w:cs="Arial"/>
      <w:b/>
      <w:bCs/>
      <w:szCs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5D6"/>
    <w:pPr>
      <w:keepNext/>
      <w:keepLines/>
      <w:bidi w:val="0"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uiPriority w:val="9"/>
    <w:qFormat/>
    <w:rsid w:val="0049676F"/>
    <w:pPr>
      <w:keepNext/>
      <w:spacing w:line="360" w:lineRule="auto"/>
      <w:jc w:val="lowKashida"/>
      <w:outlineLvl w:val="6"/>
    </w:pPr>
    <w:rPr>
      <w:rFonts w:cs="Arial"/>
      <w:b/>
      <w:bCs/>
      <w:szCs w:val="3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5D6"/>
    <w:pPr>
      <w:keepNext/>
      <w:keepLines/>
      <w:bidi w:val="0"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5D6"/>
    <w:pPr>
      <w:keepNext/>
      <w:keepLines/>
      <w:bidi w:val="0"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79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79D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9C79DE"/>
    <w:rPr>
      <w:color w:val="0000FF"/>
      <w:u w:val="single"/>
    </w:rPr>
  </w:style>
  <w:style w:type="character" w:styleId="PageNumber">
    <w:name w:val="page number"/>
    <w:basedOn w:val="DefaultParagraphFont"/>
    <w:rsid w:val="009C79DE"/>
  </w:style>
  <w:style w:type="paragraph" w:styleId="BlockText">
    <w:name w:val="Block Text"/>
    <w:basedOn w:val="Normal"/>
    <w:rsid w:val="00E7445F"/>
    <w:pPr>
      <w:spacing w:line="360" w:lineRule="auto"/>
      <w:ind w:left="720"/>
      <w:jc w:val="lowKashida"/>
    </w:pPr>
    <w:rPr>
      <w:rFonts w:cs="Arial"/>
      <w:szCs w:val="30"/>
      <w:lang w:eastAsia="en-US"/>
    </w:rPr>
  </w:style>
  <w:style w:type="paragraph" w:styleId="BodyText">
    <w:name w:val="Body Text"/>
    <w:basedOn w:val="Normal"/>
    <w:rsid w:val="000D7794"/>
    <w:pPr>
      <w:jc w:val="lowKashida"/>
    </w:pPr>
    <w:rPr>
      <w:rFonts w:cs="Mudir MT"/>
      <w:lang w:bidi="ar-JO"/>
    </w:rPr>
  </w:style>
  <w:style w:type="character" w:styleId="CommentReference">
    <w:name w:val="annotation reference"/>
    <w:basedOn w:val="DefaultParagraphFont"/>
    <w:semiHidden/>
    <w:rsid w:val="00446CA6"/>
    <w:rPr>
      <w:sz w:val="16"/>
      <w:szCs w:val="16"/>
    </w:rPr>
  </w:style>
  <w:style w:type="paragraph" w:styleId="CommentText">
    <w:name w:val="annotation text"/>
    <w:basedOn w:val="Normal"/>
    <w:semiHidden/>
    <w:rsid w:val="00446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CA6"/>
    <w:rPr>
      <w:b/>
      <w:bCs/>
    </w:rPr>
  </w:style>
  <w:style w:type="paragraph" w:styleId="BalloonText">
    <w:name w:val="Balloon Text"/>
    <w:basedOn w:val="Normal"/>
    <w:semiHidden/>
    <w:rsid w:val="00446CA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7025D1"/>
    <w:pPr>
      <w:spacing w:after="120" w:line="480" w:lineRule="auto"/>
    </w:pPr>
  </w:style>
  <w:style w:type="paragraph" w:styleId="NormalWeb">
    <w:name w:val="Normal (Web)"/>
    <w:basedOn w:val="Normal"/>
    <w:rsid w:val="00967FA3"/>
    <w:pPr>
      <w:bidi w:val="0"/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BodyTextIndent">
    <w:name w:val="Body Text Indent"/>
    <w:basedOn w:val="Normal"/>
    <w:rsid w:val="00057B04"/>
    <w:pPr>
      <w:spacing w:after="120"/>
      <w:ind w:left="360"/>
    </w:pPr>
  </w:style>
  <w:style w:type="paragraph" w:styleId="TOC1">
    <w:name w:val="toc 1"/>
    <w:basedOn w:val="Normal"/>
    <w:next w:val="Normal"/>
    <w:autoRedefine/>
    <w:semiHidden/>
    <w:rsid w:val="00CC382E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C382E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CC382E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C382E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CC382E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CC382E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CC382E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CC382E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CC382E"/>
    <w:rPr>
      <w:sz w:val="22"/>
      <w:szCs w:val="22"/>
    </w:rPr>
  </w:style>
  <w:style w:type="character" w:styleId="Strong">
    <w:name w:val="Strong"/>
    <w:basedOn w:val="DefaultParagraphFont"/>
    <w:qFormat/>
    <w:rsid w:val="00225FE5"/>
    <w:rPr>
      <w:b/>
      <w:bCs/>
      <w:color w:val="6666CC"/>
      <w:shd w:val="clear" w:color="auto" w:fill="FFFFFF"/>
    </w:rPr>
  </w:style>
  <w:style w:type="character" w:customStyle="1" w:styleId="normal1">
    <w:name w:val="normal1"/>
    <w:basedOn w:val="DefaultParagraphFont"/>
    <w:rsid w:val="005F6027"/>
    <w:rPr>
      <w:rFonts w:ascii="Verdana" w:hAnsi="Verdana" w:hint="default"/>
      <w:b w:val="0"/>
      <w:bCs w:val="0"/>
      <w:sz w:val="17"/>
      <w:szCs w:val="17"/>
    </w:rPr>
  </w:style>
  <w:style w:type="character" w:customStyle="1" w:styleId="navlinkheading1">
    <w:name w:val="navlinkheading1"/>
    <w:basedOn w:val="DefaultParagraphFont"/>
    <w:rsid w:val="009401E5"/>
    <w:rPr>
      <w:rFonts w:ascii="Arial" w:hAnsi="Arial" w:cs="Arial" w:hint="default"/>
      <w:b/>
      <w:bCs/>
      <w:sz w:val="20"/>
      <w:szCs w:val="20"/>
    </w:rPr>
  </w:style>
  <w:style w:type="paragraph" w:customStyle="1" w:styleId="ssNoHeading1">
    <w:name w:val="ssNoHeading1"/>
    <w:basedOn w:val="Heading1"/>
    <w:rsid w:val="001E4CBA"/>
    <w:pPr>
      <w:keepNext w:val="0"/>
      <w:numPr>
        <w:ilvl w:val="1"/>
      </w:numPr>
      <w:tabs>
        <w:tab w:val="num" w:pos="709"/>
      </w:tabs>
      <w:bidi w:val="0"/>
      <w:spacing w:before="0" w:after="260" w:line="260" w:lineRule="atLeast"/>
      <w:ind w:left="709" w:hanging="709"/>
      <w:jc w:val="both"/>
    </w:pPr>
    <w:rPr>
      <w:b w:val="0"/>
      <w:bCs w:val="0"/>
      <w:kern w:val="0"/>
      <w:sz w:val="22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5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5D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5D6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5D6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0539E"/>
    <w:pPr>
      <w:bidi w:val="0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64B8C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F740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40E1"/>
    <w:rPr>
      <w:lang w:eastAsia="ar-SA"/>
    </w:rPr>
  </w:style>
  <w:style w:type="character" w:styleId="FootnoteReference">
    <w:name w:val="footnote reference"/>
    <w:basedOn w:val="DefaultParagraphFont"/>
    <w:semiHidden/>
    <w:unhideWhenUsed/>
    <w:rsid w:val="00F74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.a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5307a30e-c2be-49ff-87a6-0ca36824a6ba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A3D7CB-FDCB-422C-A639-D9A3F1B59F41}"/>
</file>

<file path=customXml/itemProps2.xml><?xml version="1.0" encoding="utf-8"?>
<ds:datastoreItem xmlns:ds="http://schemas.openxmlformats.org/officeDocument/2006/customXml" ds:itemID="{4F772834-C817-4BF8-882B-AE65F964E297}"/>
</file>

<file path=customXml/itemProps3.xml><?xml version="1.0" encoding="utf-8"?>
<ds:datastoreItem xmlns:ds="http://schemas.openxmlformats.org/officeDocument/2006/customXml" ds:itemID="{C9522082-25F0-44E1-95BA-2BA98C8A4642}"/>
</file>

<file path=customXml/itemProps4.xml><?xml version="1.0" encoding="utf-8"?>
<ds:datastoreItem xmlns:ds="http://schemas.openxmlformats.org/officeDocument/2006/customXml" ds:itemID="{25C6B926-AF59-4D37-90F5-7F7DECCAC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</vt:lpstr>
    </vt:vector>
  </TitlesOfParts>
  <Company>social</Company>
  <LinksUpToDate>false</LinksUpToDate>
  <CharactersWithSpaces>1448</CharactersWithSpaces>
  <SharedDoc>false</SharedDoc>
  <HLinks>
    <vt:vector size="6" baseType="variant">
      <vt:variant>
        <vt:i4>7340137</vt:i4>
      </vt:variant>
      <vt:variant>
        <vt:i4>5</vt:i4>
      </vt:variant>
      <vt:variant>
        <vt:i4>0</vt:i4>
      </vt:variant>
      <vt:variant>
        <vt:i4>5</vt:i4>
      </vt:variant>
      <vt:variant>
        <vt:lpwstr>http://www.tra.ae/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saad hassan</dc:creator>
  <cp:lastModifiedBy>Hazem Hezzah</cp:lastModifiedBy>
  <cp:revision>5</cp:revision>
  <cp:lastPrinted>2019-05-20T08:53:00Z</cp:lastPrinted>
  <dcterms:created xsi:type="dcterms:W3CDTF">2019-05-20T08:54:00Z</dcterms:created>
  <dcterms:modified xsi:type="dcterms:W3CDTF">2019-05-28T09:04:00Z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